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18 января 2024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21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Государственном знаке качества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повышения конкурентоспособности производимой в Республике Беларусь продукции и обеспечения признания достижений в области качества </w:t>
      </w:r>
      <w:r>
        <w:rPr>
          <w:sz w:val="24"/>
          <w:szCs w:val="24"/>
        </w:rPr>
        <w:t xml:space="preserve">постановляю: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Учредить Государственный знак качества.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Утвердить изображение и описание Государственного знака качества (прилагаются).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Совету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определить порядок присвоения Государственного знака качества и перечень стимулирующих льгот и преференций, предоставляемых производителям при присвоении Государственного знака качества;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иные меры по реализации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Настоящий Указ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18.01.2024 № 21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ИЗОБРАЖЕНИЕ</w:t>
      </w:r>
      <w:br/>
      <w:r>
        <w:rPr>
          <w:sz w:val="24"/>
          <w:szCs w:val="24"/>
          <w:b/>
          <w:bCs/>
        </w:rPr>
        <w:t xml:space="preserve">Государственного знака качества</w:t>
      </w:r>
    </w:p>
    <w:p>
      <w:pPr>
        <w:jc w:val="center"/>
        <w:ind w:left="0" w:right="0" w:firstLine="0"/>
        <w:spacing w:after="60"/>
      </w:pPr>
      <w:r>
        <w:pict>
          <v:shape type="#_x0000_t75" style="width:196.5pt; height:192.7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864" w:type="dxa"/>
        <w:gridCol w:w="1136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864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18.01.2024 № 21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ОПИСАНИЕ</w:t>
      </w:r>
      <w:br/>
      <w:r>
        <w:rPr>
          <w:sz w:val="24"/>
          <w:szCs w:val="24"/>
          <w:b/>
          <w:bCs/>
        </w:rPr>
        <w:t xml:space="preserve">Государственного знака качества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Государственный знак качества представляет собой пятиугольник красного цвета со слегка выпуклыми сторонами.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центре Государственного знака качества на белом поле – стилизованное изображение перевернутой буквы «К» из двух стреловидных элементов красного цвета. В верхней части – надпись «БЕЛАРУСЬ» красного цвета.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Пять углов Государственного знака качества символизируют качество белорусской продукции, достигаемое сочетанием пяти показателей производства: безопасности, экологичности, инновационности, технологичности и эстетичности.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Нижний стреловидный элемент означает устойчивость системы качества, верхний, как символичные весы, – оптимальное соотношение общественного мнения о продукции и достижений качества производства.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2025-08-20T18:06:37+03:00</dcterms:created>
  <dcterms:modified xsi:type="dcterms:W3CDTF">2025-08-20T18:06:37+03:00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