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16 февраля 2024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56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Секретариате Всебелорусского народного собрания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Временное положение о Секретариате Всебелорусского народного собрания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Настоящий Указ вступает в силу после его официального опубликования и действует до утверждения Всебелорусским народным собранием положения о Секретариате Всебелорусского народного собрания.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16.02.2024 № 56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ВРЕМЕННОЕ ПОЛОЖЕНИЕ</w:t>
      </w:r>
      <w:br/>
      <w:r>
        <w:rPr>
          <w:sz w:val="24"/>
          <w:szCs w:val="24"/>
          <w:b/>
          <w:bCs/>
        </w:rPr>
        <w:t xml:space="preserve">о Секретариате Всебелорусского народного собрания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Секретариат Всебелорусского народного собрания (далее – Секретариат) является постоянно действующим рабочим органом Всебелорусского народного собрания, обеспечивающим осуществление Всебелорусским народным собранием своих полномочий.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В своей деятельности Секретариат руководствуется Конституцией Республики Беларусь и иными актами законодательства, Временным регламентом Всебелорусского народного собрания, а также решениями Всебелорусского народного собрания, постановлениями Президиума Всебелорусского народного собрания, распоряжениями Председателя Всебелорусского народного собрания.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Секретариат является юридическим лицом, имеет печать с изображением Государственного герба Республики Беларусь и со своим наименованием.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Деятельность Секретариата Всебелорусского народного собрания организует и контролирует Председатель Всебелорусского народного собрания, координирует один из его заместителей.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По истечении срока полномочий Всебелорусского народного собрания Секретариат продолжает свою деятельность.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ОСНОВНЫЕ ФУНКЦИИ И ПРАВА СЕКРЕТАРИАТА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Секретариат обеспечивает: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6.1. подготовку и проведение заседаний и мероприятий Всебелорусского народного собрания, его Президиума и иных органов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6.2. деятельность Председателя Всебелорусского народного собрания, его заместителей, Президиума Всебелорусского народного собрания и иных органов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6.3. подготовку проектов решений Всебелорусского народного собрания, постановлений его Президиума, распоряжений Председателя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6.4. подготовку информационно-аналитических и иных материалов к заседаниям и мероприятиям Всебелорусского народного собрания, а также для Председателя Всебелорусского народного собрания, его заместителей, Президиума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6.5. организацию подготовки экспертных заключений о предложениях, вносимых на рассмотрение Всебелорусского народного собрания, Председателя Всебелорусского народного собрания, его заместителей, Президиума Всебелорусского народного собрания, а также иных органов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6.6. регистрацию делегатов Всебелорусского народного собрания, прибывших на заседание Всебелорусского народного собрания, за исключением первого заседания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6.7. организацию проведения голосования Всебелорусского народного собрания, работы Счетной комиссии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6.8. ведение протоколов заседаний Всебелорусского народного собрания, его Президиума, подготовку их стенографических отчетов;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6.9. учет, анализ и обобщение предложений и замечаний, высказанных на заседаниях Всебелорусского народного собрания, его Президиума и иных органов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6.10. направление для официального опубликования, обнародования (опубликования) или доведения до всеобщего сведения иным способом решений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6.11. направление для обнародования (опубликования) постановлений Президиума Всебелорусского народного собрания по решению Президиума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6.12. подготовку и направление в соответствующие государственные органы и иные организации, должностным лицам постановлений Президиума Всебелорусского народного собрания, поручений Председателя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6.13. организацию контроля за исполнением решений Всебелорусского народного собрания, постановлений его Президиума по поручению Президиума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6.14. взаимодействие Всебелорусского народного собрания с государственными органами, органами местного управления и самоуправления, гражданским обществом;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6.15. содействие делегатам Всебелорусского народного собрания в реализации ими своих полномочий;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6.16. взаимодействие Всебелорусского народного собрания, его органов и должностных лиц с должностными лицами и организациями иностранных государств, международными организациями;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6.17. организацию рассмотрения поступающих обращений граждан, в том числе индивидуальных предпринимателей, и юридических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6.18. организацию освещения деятельности Всебелорусского народного собрания и его органов в средствах массовой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Секретариат также: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7.1. исполняет распоряжения и поручения Председателя Всебелорусского народного собрания, его заместителей, Президиума Всебелорусского народного собрания по вопросам, связанным с проведением заседаний Всебелорусского народного собрания, и иным вопросам, относящимся к их компетенции;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7.2. обеспечивает работу научно-консультативных и иных совещательных органов, создаваемых при Президиуме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7.3. обеспечивает ведение делопроизводства, в том числе передачу документов на хранение в государственный архив;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7.4. выполняет другие функции, необходимые для обеспечения реализации полномочий Всебелорусского народного собрания.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Секретариат для выполнения своих функций вправе: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8.1. взаимодействовать с государственными органами, иными организациями, в том числе иностранными и международными;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8.2. запрашивать и получать от государственных органов, в том числе судов, иных организаций и должностных лиц экспертные заключения, другие материалы и информацию, необходимые для подготовки вопросов, подлежащих рассмотрению Всебелорусским народным собранием, его Президиумом и иными органами Всебелорусского народного собрания, включая дополнительное обоснование по вопросам, вносимым на рассмотрение Всебелорусского народного собрания, его Президиума и иных органов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8.3. давать по поручению Председателя Всебелорусского народного собрания, его заместителей, Президиума Всебелорусского народного собрания обязательные для выполнения указания по доработке документов, вносимых на рассмотрение Всебелорусского народного собрания, его Президиума и иных органов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8.4. привлекать научных работников, специалистов и экспертов для подготовки проектов решений Всебелорусского народного собрания, изучения отдельных вопросов, подлежащих рассмотрению Всебелорусским народным собранием, его Президиумом и иными органами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8.5. использовать на безвозмездной основе информационные ресурсы (системы) государственных органов, иных государственных организаций и (или) получать информацию из таких ресурсов (систем) в соответствии с 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8.6. осуществлять другие полномочия, предусмотренные законодательством.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ОРГАНИЗАЦИЯ ДЕЯТЕЛЬНОСТИ СЕКРЕТАРИАТА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Секретариат возглавляет начальник Секретариата.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Начальник Секретариата подчиняется Председателю Всебелорусского народного собрания, а также его заместителям по вопросам, отнесенным к их компетенции.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Начальник Секретариата: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10.1. осуществляет непосредственное руководство деятельностью Секретариата, принимает решения в пределах предоставленных полномочий;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10.2. обеспечивает выполнение возложенных на Секретариат функций;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10.3. обеспечивает взаимодействие между Секретариатом и иными органами Всебелорусского народного собрания;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10.4. действует без доверенности от имени Секретариата, представляет его интересы во взаимоотношениях с государственными органами, иными организациями, гражданами, заключает договоры;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10.5. докладывает Председателю Всебелорусского народного собрания и его заместителям о находящихся на рассмотрении Всебелорусского народного собрания и его Президиума документах, иных вопросах деятельности Всебелорусского народного собрания и его Президиума;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10.6. вносит на рассмотрение Председателя Всебелорусского народного собрания и его заместителей предложения по вопросам деятельности Всебелорусского народного собрания, Секретариата;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10.7. издает в пределах своей компетенции приказы, определяет полномочия заместителя начальника Секретариата, утверждает положения о структурных подразделениях Секретариата, должностные инструкции его работников;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10.8. утверждает штатное расписание Секретариата в соответствии со структурой Секретариата (приложение) и в пределах численности его работников, установленной Президентом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10.9. назначает на должности и освобождает от должностей работников Секретариата;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10.10. применяет к работникам Секретариата меры поощрения и дисциплинарного взыскания;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10.11. распоряжается денежными средствами и иным имуществом Секретариата в соответствии с 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10.12. выполняет другие функции в соответствии с Временным регламентом Всебелорусского народного собрания, настоящим Временным положением и иными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Начальник Секретариата несет персональную ответственность за выполнение функций, возложенных на Секретариат.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Начальник Секретариата имеет заместителя.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Заместитель начальника Секретариата исполняет обязанности начальника Секретариата в случае его отсутствия.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Условия оплаты труда, государственного социального страхования, медицинского, материально-технического и иного обеспечения работников Секретариата определяются в порядке, установленном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Финансирование деятельности Секретариата осуществляется в соответствии со сметой расходов в пределах средств, предусмотренных в республиканском бюджете на содержание Всебелорусского народного собрания.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До избрания Председателя Всебелорусского народного собрания, формирования Президиума Всебелорусского народного собрания полномочия, предусмотренные в подпункте 8.3 пункта 8 настоящего Временного положения, реализуются Секретариатом самостоятельно.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258" w:type="dxa"/>
        <w:gridCol w:w="1742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258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74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Временному положению</w:t>
            </w:r>
            <w:br/>
            <w:r>
              <w:rPr>
                <w:sz w:val="22"/>
                <w:szCs w:val="22"/>
              </w:rPr>
              <w:t xml:space="preserve">о Секретариате Всебелорусского</w:t>
            </w:r>
            <w:br/>
            <w:r>
              <w:rPr>
                <w:sz w:val="22"/>
                <w:szCs w:val="22"/>
              </w:rPr>
              <w:t xml:space="preserve">народного собрания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СТРУКТУРА</w:t>
      </w:r>
      <w:br/>
      <w:r>
        <w:rPr>
          <w:sz w:val="24"/>
          <w:szCs w:val="24"/>
          <w:b/>
          <w:bCs/>
        </w:rPr>
        <w:t xml:space="preserve">Секретариата Всебелорусского народного собрания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Начальник Секретариата Всебелорусского народного собрания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Управление экспертно-аналитической работы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Управление организационной работы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2025-08-20T18:06:16+03:00</dcterms:created>
  <dcterms:modified xsi:type="dcterms:W3CDTF">2025-08-20T18:06:16+03:00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