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28" w:rsidRDefault="00174C28" w:rsidP="004F0800">
      <w:pPr>
        <w:framePr w:h="2596" w:hRule="exact" w:hSpace="180" w:wrap="around" w:vAnchor="text" w:hAnchor="text" w:y="-147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Облагаются ли взносами в Фонд новогодние вечера и новогодние подарки</w:t>
      </w:r>
    </w:p>
    <w:p w:rsidR="00174C28" w:rsidRDefault="00174C28" w:rsidP="004F0800">
      <w:pPr>
        <w:framePr w:h="2596" w:hRule="exact" w:hSpace="180" w:wrap="around" w:vAnchor="text" w:hAnchor="text" w:y="-147"/>
        <w:jc w:val="both"/>
        <w:rPr>
          <w:b/>
          <w:sz w:val="28"/>
          <w:szCs w:val="28"/>
        </w:rPr>
      </w:pPr>
    </w:p>
    <w:p w:rsidR="00F47B74" w:rsidRPr="004F0800" w:rsidRDefault="00F47B74" w:rsidP="004F0800">
      <w:pPr>
        <w:framePr w:h="2596" w:hRule="exact" w:hSpace="180" w:wrap="around" w:vAnchor="text" w:hAnchor="text" w:y="-147"/>
        <w:jc w:val="both"/>
        <w:rPr>
          <w:b/>
          <w:sz w:val="28"/>
          <w:szCs w:val="28"/>
        </w:rPr>
      </w:pPr>
      <w:r w:rsidRPr="004F0800">
        <w:rPr>
          <w:b/>
          <w:sz w:val="28"/>
          <w:szCs w:val="28"/>
        </w:rPr>
        <w:t>Вопрос.</w:t>
      </w:r>
    </w:p>
    <w:p w:rsidR="00F47B74" w:rsidRPr="004F0800" w:rsidRDefault="00440ED3" w:rsidP="004F0800">
      <w:pPr>
        <w:framePr w:h="2596" w:hRule="exact" w:hSpace="180" w:wrap="around" w:vAnchor="text" w:hAnchor="text" w:y="-147"/>
        <w:jc w:val="both"/>
        <w:rPr>
          <w:sz w:val="28"/>
          <w:szCs w:val="28"/>
        </w:rPr>
      </w:pPr>
      <w:r w:rsidRPr="004F0800">
        <w:rPr>
          <w:sz w:val="28"/>
          <w:szCs w:val="28"/>
        </w:rPr>
        <w:t xml:space="preserve">Накануне  Нового года и Рождественских праздников организацией будут проведены праздничные мероприятия, в </w:t>
      </w:r>
      <w:proofErr w:type="spellStart"/>
      <w:r w:rsidRPr="004F0800">
        <w:rPr>
          <w:sz w:val="28"/>
          <w:szCs w:val="28"/>
        </w:rPr>
        <w:t>т.ч</w:t>
      </w:r>
      <w:proofErr w:type="spellEnd"/>
      <w:r w:rsidRPr="004F0800">
        <w:rPr>
          <w:sz w:val="28"/>
          <w:szCs w:val="28"/>
        </w:rPr>
        <w:t xml:space="preserve">. планируется выдача подарков детям работников предприятия, а также организация праздничного вечера в ресторане. </w:t>
      </w:r>
      <w:r w:rsidR="00A97383" w:rsidRPr="004F0800">
        <w:rPr>
          <w:sz w:val="28"/>
          <w:szCs w:val="28"/>
        </w:rPr>
        <w:t xml:space="preserve"> </w:t>
      </w:r>
      <w:r w:rsidR="00F47B74" w:rsidRPr="004F0800">
        <w:rPr>
          <w:sz w:val="28"/>
          <w:szCs w:val="28"/>
        </w:rPr>
        <w:t xml:space="preserve">Подлежат ли начислению взносы на государственное </w:t>
      </w:r>
      <w:r w:rsidR="00A97383" w:rsidRPr="004F0800">
        <w:rPr>
          <w:sz w:val="28"/>
          <w:szCs w:val="28"/>
        </w:rPr>
        <w:t xml:space="preserve">социальное страхование на стоимость </w:t>
      </w:r>
      <w:r w:rsidRPr="004F0800">
        <w:rPr>
          <w:sz w:val="28"/>
          <w:szCs w:val="28"/>
        </w:rPr>
        <w:t>подарков и Новогоднего вечера</w:t>
      </w:r>
      <w:r w:rsidR="00A97383" w:rsidRPr="004F0800">
        <w:rPr>
          <w:sz w:val="28"/>
          <w:szCs w:val="28"/>
        </w:rPr>
        <w:t xml:space="preserve">? </w:t>
      </w:r>
    </w:p>
    <w:p w:rsidR="00F47B74" w:rsidRPr="004F0800" w:rsidRDefault="00F47B74" w:rsidP="004F0800">
      <w:pPr>
        <w:framePr w:h="2596" w:hRule="exact" w:hSpace="180" w:wrap="around" w:vAnchor="text" w:hAnchor="text" w:y="-147"/>
        <w:jc w:val="both"/>
        <w:rPr>
          <w:b/>
          <w:sz w:val="28"/>
          <w:szCs w:val="28"/>
        </w:rPr>
      </w:pPr>
      <w:r w:rsidRPr="004F0800">
        <w:rPr>
          <w:b/>
          <w:sz w:val="28"/>
          <w:szCs w:val="28"/>
        </w:rPr>
        <w:t xml:space="preserve">Ответ.   </w:t>
      </w:r>
    </w:p>
    <w:p w:rsidR="00A97383" w:rsidRPr="004F0800" w:rsidRDefault="00440ED3" w:rsidP="00F47B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800">
        <w:rPr>
          <w:sz w:val="28"/>
          <w:szCs w:val="28"/>
        </w:rPr>
        <w:t>Нет</w:t>
      </w:r>
      <w:r w:rsidR="00A97383" w:rsidRPr="004F0800">
        <w:rPr>
          <w:sz w:val="28"/>
          <w:szCs w:val="28"/>
        </w:rPr>
        <w:t xml:space="preserve">, </w:t>
      </w:r>
      <w:r w:rsidRPr="004F0800">
        <w:rPr>
          <w:sz w:val="28"/>
          <w:szCs w:val="28"/>
        </w:rPr>
        <w:t xml:space="preserve">не </w:t>
      </w:r>
      <w:r w:rsidR="00A97383" w:rsidRPr="004F0800">
        <w:rPr>
          <w:sz w:val="28"/>
          <w:szCs w:val="28"/>
        </w:rPr>
        <w:t xml:space="preserve">начисляются. </w:t>
      </w:r>
    </w:p>
    <w:p w:rsidR="006B519D" w:rsidRPr="004F0800" w:rsidRDefault="006B519D" w:rsidP="00A973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800">
        <w:rPr>
          <w:sz w:val="28"/>
          <w:szCs w:val="28"/>
        </w:rPr>
        <w:t>Новый год – общереспубликанский праздничный день</w:t>
      </w:r>
      <w:r w:rsidRPr="004F0800">
        <w:rPr>
          <w:rStyle w:val="ac"/>
          <w:sz w:val="28"/>
          <w:szCs w:val="28"/>
        </w:rPr>
        <w:footnoteReference w:id="1"/>
      </w:r>
      <w:r w:rsidR="005B434A" w:rsidRPr="004F0800">
        <w:rPr>
          <w:sz w:val="28"/>
          <w:szCs w:val="28"/>
        </w:rPr>
        <w:t>.</w:t>
      </w:r>
    </w:p>
    <w:p w:rsidR="00A97383" w:rsidRPr="004F0800" w:rsidRDefault="00A97383" w:rsidP="00A9738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F0800">
        <w:rPr>
          <w:sz w:val="28"/>
          <w:szCs w:val="28"/>
        </w:rPr>
        <w:t xml:space="preserve">Обязательные страховые взносы в бюджет фонда не начисляются на суммы средств работодателя, направленные на </w:t>
      </w:r>
      <w:r w:rsidR="006B519D" w:rsidRPr="004F0800">
        <w:rPr>
          <w:sz w:val="28"/>
          <w:szCs w:val="28"/>
        </w:rPr>
        <w:t xml:space="preserve">проведения мероприятий, приуроченных к общереспубликанским праздничным дням </w:t>
      </w:r>
      <w:r w:rsidRPr="004F0800">
        <w:rPr>
          <w:sz w:val="28"/>
          <w:szCs w:val="28"/>
        </w:rPr>
        <w:t>(на основании подпункта 9.1</w:t>
      </w:r>
      <w:r w:rsidR="006B519D" w:rsidRPr="004F0800">
        <w:rPr>
          <w:sz w:val="28"/>
          <w:szCs w:val="28"/>
        </w:rPr>
        <w:t>1</w:t>
      </w:r>
      <w:r w:rsidRPr="004F0800">
        <w:rPr>
          <w:sz w:val="28"/>
          <w:szCs w:val="28"/>
        </w:rPr>
        <w:t xml:space="preserve"> пункта 9 Перечня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</w:t>
      </w:r>
      <w:proofErr w:type="gramEnd"/>
      <w:r w:rsidRPr="004F0800">
        <w:rPr>
          <w:sz w:val="28"/>
          <w:szCs w:val="28"/>
        </w:rPr>
        <w:t xml:space="preserve"> несчастных случаев на производстве и профессиональных заболеваний в Белорусское республиканское унитарное страховое предприятие "</w:t>
      </w:r>
      <w:proofErr w:type="spellStart"/>
      <w:r w:rsidRPr="004F0800">
        <w:rPr>
          <w:sz w:val="28"/>
          <w:szCs w:val="28"/>
        </w:rPr>
        <w:t>Белгосстрах</w:t>
      </w:r>
      <w:proofErr w:type="spellEnd"/>
      <w:r w:rsidRPr="004F0800">
        <w:rPr>
          <w:sz w:val="28"/>
          <w:szCs w:val="28"/>
        </w:rPr>
        <w:t xml:space="preserve">", </w:t>
      </w:r>
      <w:proofErr w:type="gramStart"/>
      <w:r w:rsidRPr="004F0800">
        <w:rPr>
          <w:sz w:val="28"/>
          <w:szCs w:val="28"/>
        </w:rPr>
        <w:t>установленный</w:t>
      </w:r>
      <w:proofErr w:type="gramEnd"/>
      <w:r w:rsidRPr="004F0800">
        <w:rPr>
          <w:sz w:val="28"/>
          <w:szCs w:val="28"/>
        </w:rPr>
        <w:t xml:space="preserve">  постановлением Совета Министров от 25.01.1999 № 115).</w:t>
      </w:r>
    </w:p>
    <w:p w:rsidR="005B434A" w:rsidRPr="004F0800" w:rsidRDefault="005B434A" w:rsidP="00A973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800">
        <w:rPr>
          <w:sz w:val="28"/>
          <w:szCs w:val="28"/>
        </w:rPr>
        <w:t xml:space="preserve">Также не являются объектом для начисления </w:t>
      </w:r>
      <w:proofErr w:type="gramStart"/>
      <w:r w:rsidRPr="004F0800">
        <w:rPr>
          <w:sz w:val="28"/>
          <w:szCs w:val="28"/>
        </w:rPr>
        <w:t>взносов</w:t>
      </w:r>
      <w:proofErr w:type="gramEnd"/>
      <w:r w:rsidRPr="004F0800">
        <w:rPr>
          <w:sz w:val="28"/>
          <w:szCs w:val="28"/>
        </w:rPr>
        <w:t xml:space="preserve"> в бюджет фонда бесплатно выдаваемые работодателем своим работникам подарков в виде кондитерских изделий их детям в связи с отмечаемым праздничным днем - Новым годом</w:t>
      </w:r>
      <w:r w:rsidRPr="004F0800">
        <w:rPr>
          <w:rStyle w:val="ac"/>
          <w:sz w:val="28"/>
          <w:szCs w:val="28"/>
        </w:rPr>
        <w:footnoteReference w:id="2"/>
      </w:r>
      <w:r w:rsidRPr="004F0800">
        <w:rPr>
          <w:sz w:val="28"/>
          <w:szCs w:val="28"/>
        </w:rPr>
        <w:t>.</w:t>
      </w:r>
    </w:p>
    <w:p w:rsidR="00AA7BE6" w:rsidRPr="004F0800" w:rsidRDefault="00052CF0" w:rsidP="00A97383">
      <w:pPr>
        <w:autoSpaceDE w:val="0"/>
        <w:autoSpaceDN w:val="0"/>
        <w:adjustRightInd w:val="0"/>
        <w:ind w:firstLine="0"/>
        <w:jc w:val="both"/>
        <w:rPr>
          <w:b/>
          <w:sz w:val="28"/>
          <w:szCs w:val="28"/>
        </w:rPr>
      </w:pPr>
      <w:r w:rsidRPr="004F0800">
        <w:rPr>
          <w:sz w:val="28"/>
          <w:szCs w:val="28"/>
        </w:rPr>
        <w:tab/>
      </w:r>
      <w:proofErr w:type="spellStart"/>
      <w:r w:rsidRPr="004F0800">
        <w:rPr>
          <w:b/>
          <w:sz w:val="28"/>
          <w:szCs w:val="28"/>
        </w:rPr>
        <w:t>Справочно</w:t>
      </w:r>
      <w:proofErr w:type="spellEnd"/>
      <w:r w:rsidRPr="004F0800">
        <w:rPr>
          <w:b/>
          <w:sz w:val="28"/>
          <w:szCs w:val="28"/>
        </w:rPr>
        <w:t>.</w:t>
      </w:r>
    </w:p>
    <w:p w:rsidR="00052CF0" w:rsidRPr="004F0800" w:rsidRDefault="00052CF0" w:rsidP="00052CF0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4F0800">
        <w:rPr>
          <w:sz w:val="28"/>
          <w:szCs w:val="28"/>
        </w:rPr>
        <w:tab/>
        <w:t xml:space="preserve">Суммы средств работодателя, затраченные на приобретение подарков не в виде кондитерских изделий (их наборов), например, в виде игрушек, </w:t>
      </w:r>
      <w:r w:rsidR="004F0800" w:rsidRPr="004F0800">
        <w:rPr>
          <w:sz w:val="28"/>
          <w:szCs w:val="28"/>
        </w:rPr>
        <w:t xml:space="preserve">а также </w:t>
      </w:r>
      <w:r w:rsidRPr="004F0800">
        <w:rPr>
          <w:sz w:val="28"/>
          <w:szCs w:val="28"/>
        </w:rPr>
        <w:t xml:space="preserve">работникам предприятия относятся к п.13 Перечня № 115 и не являются объектом для начисления взносов, если в совокупности с иными выплатами социального характера не превышен предел, установленный указанным пунктом.  </w:t>
      </w:r>
    </w:p>
    <w:sectPr w:rsidR="00052CF0" w:rsidRPr="004F0800" w:rsidSect="00052CF0">
      <w:headerReference w:type="even" r:id="rId9"/>
      <w:headerReference w:type="default" r:id="rId10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EC" w:rsidRDefault="006E44EC">
      <w:r>
        <w:separator/>
      </w:r>
    </w:p>
  </w:endnote>
  <w:endnote w:type="continuationSeparator" w:id="0">
    <w:p w:rsidR="006E44EC" w:rsidRDefault="006E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EC" w:rsidRDefault="006E44EC">
      <w:r>
        <w:separator/>
      </w:r>
    </w:p>
  </w:footnote>
  <w:footnote w:type="continuationSeparator" w:id="0">
    <w:p w:rsidR="006E44EC" w:rsidRDefault="006E44EC">
      <w:r>
        <w:continuationSeparator/>
      </w:r>
    </w:p>
  </w:footnote>
  <w:footnote w:id="1">
    <w:p w:rsidR="006B519D" w:rsidRDefault="006B519D" w:rsidP="006B519D">
      <w:pPr>
        <w:pStyle w:val="aa"/>
        <w:ind w:firstLine="0"/>
        <w:jc w:val="both"/>
      </w:pPr>
      <w:r>
        <w:rPr>
          <w:rStyle w:val="ac"/>
        </w:rPr>
        <w:footnoteRef/>
      </w:r>
      <w:proofErr w:type="spellStart"/>
      <w:r w:rsidR="005B434A">
        <w:t>а</w:t>
      </w:r>
      <w:r w:rsidRPr="006B519D">
        <w:t>бз</w:t>
      </w:r>
      <w:proofErr w:type="spellEnd"/>
      <w:r w:rsidR="005B434A">
        <w:t>.</w:t>
      </w:r>
      <w:r w:rsidRPr="006B519D">
        <w:t xml:space="preserve"> 2 подп. 2.2.1 Указ</w:t>
      </w:r>
      <w:r>
        <w:t>а</w:t>
      </w:r>
      <w:r w:rsidRPr="006B519D">
        <w:t xml:space="preserve"> Президента Республики Беларусь от 26.03.1998 N 157 (ред. от 12.04.2023) "О государственных праздниках, праздничных днях и памятных датах в Республике Беларусь"</w:t>
      </w:r>
    </w:p>
  </w:footnote>
  <w:footnote w:id="2">
    <w:p w:rsidR="005B434A" w:rsidRDefault="005B434A" w:rsidP="005B434A">
      <w:pPr>
        <w:pStyle w:val="aa"/>
        <w:ind w:firstLine="0"/>
        <w:jc w:val="both"/>
      </w:pPr>
      <w:r>
        <w:rPr>
          <w:rStyle w:val="ac"/>
        </w:rPr>
        <w:footnoteRef/>
      </w:r>
      <w:r w:rsidRPr="005B434A">
        <w:t>подп. 9.6 п. 9 Постановление Совета Министров Республики Беларусь от 25.01.1999 № 115 «Об установлении перечня выплат» (далее – Перечень № 115)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83" w:rsidRDefault="006536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2083" w:rsidRDefault="00A920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83" w:rsidRDefault="006536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0800">
      <w:rPr>
        <w:rStyle w:val="a4"/>
        <w:noProof/>
      </w:rPr>
      <w:t>2</w:t>
    </w:r>
    <w:r>
      <w:rPr>
        <w:rStyle w:val="a4"/>
      </w:rPr>
      <w:fldChar w:fldCharType="end"/>
    </w:r>
  </w:p>
  <w:p w:rsidR="00A92083" w:rsidRDefault="00A920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810"/>
    <w:multiLevelType w:val="hybridMultilevel"/>
    <w:tmpl w:val="E9F278EC"/>
    <w:lvl w:ilvl="0" w:tplc="82C2ADB8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333B1A95"/>
    <w:multiLevelType w:val="hybridMultilevel"/>
    <w:tmpl w:val="74FA02D2"/>
    <w:lvl w:ilvl="0" w:tplc="76204A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1C0DA9"/>
    <w:multiLevelType w:val="hybridMultilevel"/>
    <w:tmpl w:val="74FA02D2"/>
    <w:lvl w:ilvl="0" w:tplc="76204A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133B5F"/>
    <w:multiLevelType w:val="hybridMultilevel"/>
    <w:tmpl w:val="8B32733E"/>
    <w:lvl w:ilvl="0" w:tplc="B14EAB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6D03D7"/>
    <w:multiLevelType w:val="hybridMultilevel"/>
    <w:tmpl w:val="E0DAA802"/>
    <w:lvl w:ilvl="0" w:tplc="C338E77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6F"/>
    <w:rsid w:val="00004A65"/>
    <w:rsid w:val="00023E6B"/>
    <w:rsid w:val="00031A83"/>
    <w:rsid w:val="00046ADF"/>
    <w:rsid w:val="00052CF0"/>
    <w:rsid w:val="0005377E"/>
    <w:rsid w:val="000779DB"/>
    <w:rsid w:val="000C494B"/>
    <w:rsid w:val="000E4B81"/>
    <w:rsid w:val="00100382"/>
    <w:rsid w:val="001718B4"/>
    <w:rsid w:val="00174C28"/>
    <w:rsid w:val="001C0B1E"/>
    <w:rsid w:val="001C1314"/>
    <w:rsid w:val="001C55D7"/>
    <w:rsid w:val="001E4EF9"/>
    <w:rsid w:val="001E6F57"/>
    <w:rsid w:val="001F42D0"/>
    <w:rsid w:val="001F4941"/>
    <w:rsid w:val="00211FA0"/>
    <w:rsid w:val="0022004A"/>
    <w:rsid w:val="00226E43"/>
    <w:rsid w:val="00261A7A"/>
    <w:rsid w:val="0026731A"/>
    <w:rsid w:val="00295968"/>
    <w:rsid w:val="002A1592"/>
    <w:rsid w:val="002B7612"/>
    <w:rsid w:val="002C20DF"/>
    <w:rsid w:val="002C40F7"/>
    <w:rsid w:val="003234C3"/>
    <w:rsid w:val="00327AAF"/>
    <w:rsid w:val="00336098"/>
    <w:rsid w:val="00382BFF"/>
    <w:rsid w:val="003A4168"/>
    <w:rsid w:val="003B6C19"/>
    <w:rsid w:val="003E1E95"/>
    <w:rsid w:val="003F4831"/>
    <w:rsid w:val="004104A2"/>
    <w:rsid w:val="00436731"/>
    <w:rsid w:val="00440ED3"/>
    <w:rsid w:val="00447EA0"/>
    <w:rsid w:val="00494821"/>
    <w:rsid w:val="0049599A"/>
    <w:rsid w:val="004A1014"/>
    <w:rsid w:val="004A2CDE"/>
    <w:rsid w:val="004C4BAC"/>
    <w:rsid w:val="004D3108"/>
    <w:rsid w:val="004E3869"/>
    <w:rsid w:val="004F0800"/>
    <w:rsid w:val="00527D36"/>
    <w:rsid w:val="00531E2D"/>
    <w:rsid w:val="00564105"/>
    <w:rsid w:val="005A0A0F"/>
    <w:rsid w:val="005A314B"/>
    <w:rsid w:val="005B434A"/>
    <w:rsid w:val="005C1E52"/>
    <w:rsid w:val="005C3D78"/>
    <w:rsid w:val="005E3EB9"/>
    <w:rsid w:val="005E53E7"/>
    <w:rsid w:val="005E63BE"/>
    <w:rsid w:val="005F4303"/>
    <w:rsid w:val="006424FE"/>
    <w:rsid w:val="00642E4D"/>
    <w:rsid w:val="00645DEE"/>
    <w:rsid w:val="00653660"/>
    <w:rsid w:val="00665986"/>
    <w:rsid w:val="0068161A"/>
    <w:rsid w:val="00696DF2"/>
    <w:rsid w:val="006B519D"/>
    <w:rsid w:val="006D5FCF"/>
    <w:rsid w:val="006E44EC"/>
    <w:rsid w:val="007124A0"/>
    <w:rsid w:val="00745E7A"/>
    <w:rsid w:val="007474F0"/>
    <w:rsid w:val="00747C7F"/>
    <w:rsid w:val="00752B50"/>
    <w:rsid w:val="00753B23"/>
    <w:rsid w:val="00757742"/>
    <w:rsid w:val="00765746"/>
    <w:rsid w:val="0077093E"/>
    <w:rsid w:val="00775793"/>
    <w:rsid w:val="007758A9"/>
    <w:rsid w:val="007B227E"/>
    <w:rsid w:val="007B3770"/>
    <w:rsid w:val="007B7E03"/>
    <w:rsid w:val="007E58E1"/>
    <w:rsid w:val="007F545A"/>
    <w:rsid w:val="00822805"/>
    <w:rsid w:val="0082321E"/>
    <w:rsid w:val="0084459E"/>
    <w:rsid w:val="00845C03"/>
    <w:rsid w:val="00847256"/>
    <w:rsid w:val="00872128"/>
    <w:rsid w:val="0088594F"/>
    <w:rsid w:val="008B0809"/>
    <w:rsid w:val="008F3D08"/>
    <w:rsid w:val="009028EE"/>
    <w:rsid w:val="00912816"/>
    <w:rsid w:val="0091688F"/>
    <w:rsid w:val="00932C0E"/>
    <w:rsid w:val="00962533"/>
    <w:rsid w:val="00964C5B"/>
    <w:rsid w:val="009A3C20"/>
    <w:rsid w:val="009B2EF8"/>
    <w:rsid w:val="009D313A"/>
    <w:rsid w:val="009F23C6"/>
    <w:rsid w:val="00A07785"/>
    <w:rsid w:val="00A129A5"/>
    <w:rsid w:val="00A151AA"/>
    <w:rsid w:val="00A3228F"/>
    <w:rsid w:val="00A81225"/>
    <w:rsid w:val="00A84B77"/>
    <w:rsid w:val="00A92083"/>
    <w:rsid w:val="00A97383"/>
    <w:rsid w:val="00AA7BE6"/>
    <w:rsid w:val="00AB5081"/>
    <w:rsid w:val="00AD1741"/>
    <w:rsid w:val="00AD40A6"/>
    <w:rsid w:val="00AD52DC"/>
    <w:rsid w:val="00B1101A"/>
    <w:rsid w:val="00B16191"/>
    <w:rsid w:val="00B20CAA"/>
    <w:rsid w:val="00B23BE9"/>
    <w:rsid w:val="00B3007B"/>
    <w:rsid w:val="00B31F78"/>
    <w:rsid w:val="00B52936"/>
    <w:rsid w:val="00B57A51"/>
    <w:rsid w:val="00B61A6F"/>
    <w:rsid w:val="00B66B44"/>
    <w:rsid w:val="00B74B09"/>
    <w:rsid w:val="00BB2921"/>
    <w:rsid w:val="00BC5D9B"/>
    <w:rsid w:val="00BD2753"/>
    <w:rsid w:val="00BD3C67"/>
    <w:rsid w:val="00BE740F"/>
    <w:rsid w:val="00C4547D"/>
    <w:rsid w:val="00C60FD2"/>
    <w:rsid w:val="00C61D9C"/>
    <w:rsid w:val="00C62A9D"/>
    <w:rsid w:val="00C67788"/>
    <w:rsid w:val="00CA0698"/>
    <w:rsid w:val="00CC6554"/>
    <w:rsid w:val="00CF0E04"/>
    <w:rsid w:val="00D1131F"/>
    <w:rsid w:val="00D32465"/>
    <w:rsid w:val="00D342A0"/>
    <w:rsid w:val="00D644F5"/>
    <w:rsid w:val="00D85144"/>
    <w:rsid w:val="00DB279F"/>
    <w:rsid w:val="00DB2C5A"/>
    <w:rsid w:val="00DB4D91"/>
    <w:rsid w:val="00E3081A"/>
    <w:rsid w:val="00E3703B"/>
    <w:rsid w:val="00E43A08"/>
    <w:rsid w:val="00E568AB"/>
    <w:rsid w:val="00E62443"/>
    <w:rsid w:val="00E91CDE"/>
    <w:rsid w:val="00EC7F18"/>
    <w:rsid w:val="00ED3BD4"/>
    <w:rsid w:val="00ED60D2"/>
    <w:rsid w:val="00EE7991"/>
    <w:rsid w:val="00EF0DAC"/>
    <w:rsid w:val="00F37DEA"/>
    <w:rsid w:val="00F404D4"/>
    <w:rsid w:val="00F43A21"/>
    <w:rsid w:val="00F43C81"/>
    <w:rsid w:val="00F47B74"/>
    <w:rsid w:val="00F72798"/>
    <w:rsid w:val="00F74F3B"/>
    <w:rsid w:val="00F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styleId="a5">
    <w:name w:val="Hyperlink"/>
    <w:basedOn w:val="a0"/>
    <w:uiPriority w:val="99"/>
    <w:unhideWhenUsed/>
    <w:rsid w:val="00E43A0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28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79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9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004A6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04A65"/>
  </w:style>
  <w:style w:type="character" w:styleId="ac">
    <w:name w:val="footnote reference"/>
    <w:basedOn w:val="a0"/>
    <w:uiPriority w:val="99"/>
    <w:semiHidden/>
    <w:unhideWhenUsed/>
    <w:rsid w:val="00004A6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A0A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0A0F"/>
    <w:pPr>
      <w:widowControl w:val="0"/>
      <w:autoSpaceDE w:val="0"/>
      <w:autoSpaceDN w:val="0"/>
      <w:ind w:firstLine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styleId="a5">
    <w:name w:val="Hyperlink"/>
    <w:basedOn w:val="a0"/>
    <w:uiPriority w:val="99"/>
    <w:unhideWhenUsed/>
    <w:rsid w:val="00E43A0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28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79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9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004A6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04A65"/>
  </w:style>
  <w:style w:type="character" w:styleId="ac">
    <w:name w:val="footnote reference"/>
    <w:basedOn w:val="a0"/>
    <w:uiPriority w:val="99"/>
    <w:semiHidden/>
    <w:unhideWhenUsed/>
    <w:rsid w:val="00004A6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A0A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0A0F"/>
    <w:pPr>
      <w:widowControl w:val="0"/>
      <w:autoSpaceDE w:val="0"/>
      <w:autoSpaceDN w:val="0"/>
      <w:ind w:firstLine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1CBA-8CDE-49DF-99B8-F8989C32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Юлия Анатольевна</dc:creator>
  <cp:lastModifiedBy>Шумский Сергей Антонович</cp:lastModifiedBy>
  <cp:revision>2</cp:revision>
  <cp:lastPrinted>2023-11-30T09:09:00Z</cp:lastPrinted>
  <dcterms:created xsi:type="dcterms:W3CDTF">2023-11-30T09:13:00Z</dcterms:created>
  <dcterms:modified xsi:type="dcterms:W3CDTF">2023-11-30T09:13:00Z</dcterms:modified>
</cp:coreProperties>
</file>