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прямой телефонной линии</w:t>
      </w:r>
    </w:p>
    <w:p w:rsidR="00B20A97" w:rsidRPr="00B20A97" w:rsidRDefault="00A806B6" w:rsidP="00B20A9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B20A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февраля</w:t>
      </w:r>
      <w:r w:rsidR="00B20A97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25</w:t>
      </w:r>
      <w:r w:rsidR="00B20A97">
        <w:rPr>
          <w:rFonts w:ascii="Times New Roman" w:hAnsi="Times New Roman" w:cs="Times New Roman"/>
          <w:sz w:val="30"/>
          <w:szCs w:val="30"/>
        </w:rPr>
        <w:t xml:space="preserve"> года с </w:t>
      </w:r>
      <w:r>
        <w:rPr>
          <w:rFonts w:ascii="Times New Roman" w:hAnsi="Times New Roman" w:cs="Times New Roman"/>
          <w:sz w:val="30"/>
          <w:szCs w:val="30"/>
        </w:rPr>
        <w:t>11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12</w:t>
      </w:r>
      <w:bookmarkStart w:id="0" w:name="_GoBack"/>
      <w:bookmarkEnd w:id="0"/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по телефону 8(01774) 52674 прямую телефонную линию будет проводить</w:t>
      </w:r>
      <w:r w:rsidR="00C07E32">
        <w:rPr>
          <w:rFonts w:ascii="Times New Roman" w:hAnsi="Times New Roman" w:cs="Times New Roman"/>
          <w:sz w:val="30"/>
          <w:szCs w:val="30"/>
        </w:rPr>
        <w:t xml:space="preserve"> главный специалист отдела трудовых отношений</w:t>
      </w:r>
      <w:r w:rsidR="0034368A">
        <w:rPr>
          <w:rFonts w:ascii="Times New Roman" w:hAnsi="Times New Roman" w:cs="Times New Roman"/>
          <w:sz w:val="30"/>
          <w:szCs w:val="30"/>
        </w:rPr>
        <w:t xml:space="preserve"> </w:t>
      </w:r>
      <w:r w:rsidR="0034368A">
        <w:rPr>
          <w:rFonts w:ascii="Times New Roman" w:eastAsia="Calibri" w:hAnsi="Times New Roman" w:cs="Times New Roman"/>
          <w:sz w:val="30"/>
          <w:szCs w:val="30"/>
        </w:rPr>
        <w:t>управления</w:t>
      </w:r>
      <w:r w:rsidR="0034368A" w:rsidRPr="0034368A">
        <w:rPr>
          <w:rFonts w:ascii="Times New Roman" w:eastAsia="Calibri" w:hAnsi="Times New Roman" w:cs="Times New Roman"/>
          <w:sz w:val="30"/>
          <w:szCs w:val="30"/>
        </w:rPr>
        <w:t xml:space="preserve"> по труду, занятости и социальной защите Логойского районного исполнительного комитета</w:t>
      </w:r>
      <w:r w:rsidR="00B20A97">
        <w:rPr>
          <w:rFonts w:ascii="Times New Roman" w:hAnsi="Times New Roman" w:cs="Times New Roman"/>
          <w:sz w:val="30"/>
          <w:szCs w:val="30"/>
        </w:rPr>
        <w:t xml:space="preserve"> – </w:t>
      </w:r>
      <w:r w:rsidR="00C07E32">
        <w:rPr>
          <w:rFonts w:ascii="Times New Roman" w:hAnsi="Times New Roman" w:cs="Times New Roman"/>
          <w:sz w:val="30"/>
          <w:szCs w:val="30"/>
        </w:rPr>
        <w:t>Барчевский Павел Александрович</w:t>
      </w:r>
      <w:r w:rsidR="00B20A97">
        <w:rPr>
          <w:rFonts w:ascii="Times New Roman" w:hAnsi="Times New Roman" w:cs="Times New Roman"/>
          <w:sz w:val="30"/>
          <w:szCs w:val="30"/>
        </w:rPr>
        <w:t>.</w:t>
      </w:r>
    </w:p>
    <w:sectPr w:rsidR="00B20A97" w:rsidRPr="00B2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81BA8"/>
    <w:rsid w:val="0016722D"/>
    <w:rsid w:val="0029470A"/>
    <w:rsid w:val="002E1632"/>
    <w:rsid w:val="0034368A"/>
    <w:rsid w:val="004D10F2"/>
    <w:rsid w:val="006E64DB"/>
    <w:rsid w:val="00A806B6"/>
    <w:rsid w:val="00B20A97"/>
    <w:rsid w:val="00C07E32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2025-02-21T05:36:00Z</dcterms:created>
  <dcterms:modified xsi:type="dcterms:W3CDTF">2025-02-21T05:36:00Z</dcterms:modified>
</cp:coreProperties>
</file>