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66" w:rsidRDefault="00676F29" w:rsidP="00676F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Профилактика домашнего насилия в отношении людей </w:t>
      </w:r>
    </w:p>
    <w:p w:rsidR="00676F29" w:rsidRPr="00676F29" w:rsidRDefault="00676F29" w:rsidP="00676F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 инвалидностью</w:t>
      </w:r>
    </w:p>
    <w:p w:rsidR="00676F29" w:rsidRDefault="00676F29" w:rsidP="00676F2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6F29">
        <w:rPr>
          <w:rFonts w:ascii="Times New Roman" w:hAnsi="Times New Roman" w:cs="Times New Roman"/>
          <w:sz w:val="30"/>
          <w:szCs w:val="30"/>
        </w:rPr>
        <w:t xml:space="preserve">Люди с инвалидностью подвергаются практически тем же формам домашнего насилия, что и остальные, но в то же время насилие над ними принимает другие формы, имеет особые причины и приводит к другим последствиям. </w:t>
      </w:r>
    </w:p>
    <w:p w:rsidR="00676F29" w:rsidRDefault="00676F29" w:rsidP="00676F2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6F29">
        <w:rPr>
          <w:rFonts w:ascii="Times New Roman" w:hAnsi="Times New Roman" w:cs="Times New Roman"/>
          <w:sz w:val="30"/>
          <w:szCs w:val="30"/>
        </w:rPr>
        <w:t xml:space="preserve">Зачастую люди с инвалидностью под воздействием близкого окружения подвержены стереотипному представлению о своих правах и возможностях. </w:t>
      </w:r>
      <w:r>
        <w:rPr>
          <w:rFonts w:ascii="Times New Roman" w:hAnsi="Times New Roman" w:cs="Times New Roman"/>
          <w:sz w:val="30"/>
          <w:szCs w:val="30"/>
        </w:rPr>
        <w:t>Они</w:t>
      </w:r>
      <w:r w:rsidRPr="00676F29">
        <w:rPr>
          <w:rFonts w:ascii="Times New Roman" w:hAnsi="Times New Roman" w:cs="Times New Roman"/>
          <w:sz w:val="30"/>
          <w:szCs w:val="30"/>
        </w:rPr>
        <w:t xml:space="preserve"> могут испытывать физическое, психологическое, сексуальное или экономическое насилие. Также насилие может проявляться в виде отсутствия заботы и ухода, в виде социальной изоляции, удержания путем обмана, унижений, отказа со стороны родственников в оказании медицинской помощи. У них в два раза выше, чем у людей без инвалидности, риск подвергнуться домашнему насилию. Они могут подвергаться жестокому обращению в течение более длительного времени и получать более серьезные травмы в результате насилия. </w:t>
      </w:r>
    </w:p>
    <w:p w:rsidR="00812B6B" w:rsidRDefault="00676F29" w:rsidP="00676F2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6F29">
        <w:rPr>
          <w:rFonts w:ascii="Times New Roman" w:hAnsi="Times New Roman" w:cs="Times New Roman"/>
          <w:sz w:val="30"/>
          <w:szCs w:val="30"/>
        </w:rPr>
        <w:t xml:space="preserve">В тех случаях, когда инвалидность влияет на способность человека к общению, риск насилия может быть еще выше, поскольку лицо, применяющее насилие, может воспользоваться неспособностью человека сообщить о жестоком обращении. </w:t>
      </w:r>
    </w:p>
    <w:p w:rsidR="00676F29" w:rsidRDefault="00676F29" w:rsidP="00676F2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6F29">
        <w:rPr>
          <w:rFonts w:ascii="Times New Roman" w:hAnsi="Times New Roman" w:cs="Times New Roman"/>
          <w:sz w:val="30"/>
          <w:szCs w:val="30"/>
        </w:rPr>
        <w:t xml:space="preserve">Домашнее насилие также является одной из причин инвалидности. </w:t>
      </w:r>
      <w:r>
        <w:rPr>
          <w:rFonts w:ascii="Times New Roman" w:hAnsi="Times New Roman" w:cs="Times New Roman"/>
          <w:sz w:val="30"/>
          <w:szCs w:val="30"/>
        </w:rPr>
        <w:t>Нередки ситуации</w:t>
      </w:r>
      <w:r w:rsidRPr="00676F29">
        <w:rPr>
          <w:rFonts w:ascii="Times New Roman" w:hAnsi="Times New Roman" w:cs="Times New Roman"/>
          <w:sz w:val="30"/>
          <w:szCs w:val="30"/>
        </w:rPr>
        <w:t xml:space="preserve">, когда право на личную жизнь людей с инвалидностью ущемляется или полностью нарушается. Лица, осуществляющие уход, члены семьи или другие лица, оказывающие помощь, могут совершать насилие в форме умышленного отказа в удовлетворении жизненных потребностей подопечного. В некоторых случаях люди с инвалидностью подвергаются изоляции от общения с другими, их могут лишать средств для передвижения, устройств связи или лекарств, в результате чего они получают физические или психологические травмы. Нередко можно встретить случаи, когда близкое окружение лишает права женщин с инвалидностью на рождение детей и самостоятельного решения вопросов половой жизни. Особенно важно, что люди с умственными нарушениями могут не обладать финансовой независимостью, не иметь возможности получать дополнительное образование и не знать, куда обращаться в ситуации домашнего насилия, включая сексуальное насилие, как его распознавать и бороться. </w:t>
      </w:r>
    </w:p>
    <w:p w:rsidR="00284CC0" w:rsidRDefault="00284CC0" w:rsidP="00225F2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25F29" w:rsidRPr="006E5B59" w:rsidRDefault="00225F29" w:rsidP="00225F2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5B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Если</w:t>
      </w:r>
      <w:r w:rsidRPr="006E5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 подозреваете, что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человеку с инвалидностью </w:t>
      </w:r>
      <w:r w:rsidRPr="006E5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угрожает опасность,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или</w:t>
      </w:r>
      <w:r w:rsidRPr="006E5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 стали свидетелем акта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домашнего </w:t>
      </w:r>
      <w:r w:rsidRPr="006E5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насилия </w:t>
      </w:r>
    </w:p>
    <w:p w:rsidR="00225F29" w:rsidRPr="00437180" w:rsidRDefault="00225F29" w:rsidP="00225F2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4CC0" w:rsidRDefault="00225F29" w:rsidP="00284CC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18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Поговорите с пострадавшим.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разным причинам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 с инвалидностью 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>не всегда мо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четко сформулировать, что с ним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случилось: у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них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быть проблемы с памятью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ли пониманием происходящего, они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запуган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эмоционально привязан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3E11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своим обидчикам.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Тем не менее, </w:t>
      </w:r>
      <w:r w:rsidRPr="00225F29">
        <w:rPr>
          <w:rFonts w:ascii="Times New Roman" w:eastAsia="Times New Roman" w:hAnsi="Times New Roman" w:cs="Times New Roman"/>
          <w:sz w:val="30"/>
          <w:szCs w:val="30"/>
          <w:lang w:eastAsia="ru-RU"/>
        </w:rPr>
        <w:t>очень важно установить доверительные отношения с пострадавшими, изучить их страхи и опасения, связанные с разрывом отношений с лицами, применяющими домашнее насилие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84CC0" w:rsidRDefault="00284CC0" w:rsidP="00284CC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разговоре придерживайтесь следующих правил (технологии ясного языка):</w:t>
      </w:r>
    </w:p>
    <w:p w:rsidR="00284CC0" w:rsidRDefault="00284CC0" w:rsidP="00284C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г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оворите доброжелательно, 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спеша, простыми предложениями; </w:t>
      </w:r>
    </w:p>
    <w:p w:rsidR="00284CC0" w:rsidRDefault="00284CC0" w:rsidP="00284C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и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спользуйте знакомые для человека слова и выражения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84CC0" w:rsidRDefault="00284CC0" w:rsidP="00284C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етко проговаривайте фразы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д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елайте небольшие паузы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84CC0" w:rsidRDefault="00284CC0" w:rsidP="00284C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н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азывайте вещи и людей своими именами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 ч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еловека, применяющего домашнее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насилие, не называйте «кто-то»,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оговоритесь с пострадавшими, как вы будете называть человека, использующего насилие в отношениях: по имени (если человек вам назовет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мя) или «обидчик», «насильник»;</w:t>
      </w:r>
    </w:p>
    <w:p w:rsidR="00284CC0" w:rsidRDefault="00284CC0" w:rsidP="00284C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омните: 1 мысль – одно предложение, 1 вопрос – 1 предлож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ение;</w:t>
      </w:r>
    </w:p>
    <w:p w:rsidR="00284CC0" w:rsidRDefault="00284CC0" w:rsidP="00284C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учше много раз повторяйте одно и то же слово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а не заменяйте его синонимами;</w:t>
      </w:r>
    </w:p>
    <w:p w:rsidR="00225F29" w:rsidRPr="00225F29" w:rsidRDefault="00284CC0" w:rsidP="00284C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и</w:t>
      </w:r>
      <w:r w:rsidRPr="00284CC0">
        <w:rPr>
          <w:rFonts w:ascii="Times New Roman" w:eastAsia="Times New Roman" w:hAnsi="Times New Roman" w:cs="Times New Roman"/>
          <w:sz w:val="30"/>
          <w:szCs w:val="30"/>
          <w:lang w:eastAsia="ru-RU"/>
        </w:rPr>
        <w:t>збегайте иносказаний, переносного смысла, избегайте терминов и определений.</w:t>
      </w:r>
    </w:p>
    <w:p w:rsidR="00225F29" w:rsidRPr="003E1107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25F29" w:rsidRPr="003E1107" w:rsidRDefault="00225F29" w:rsidP="00225F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E110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Обратитесь за помощью:</w:t>
      </w:r>
    </w:p>
    <w:p w:rsidR="00225F29" w:rsidRPr="003E1107" w:rsidRDefault="004A6929" w:rsidP="00225F2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Логойский</w:t>
      </w:r>
      <w:r w:rsidR="00225F2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РОВД, </w:t>
      </w:r>
      <w:r w:rsidR="00225F29"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если необходимо пресечь насилие и </w:t>
      </w:r>
      <w:r w:rsidR="00225F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привлечь к ответственности</w:t>
      </w:r>
      <w:r w:rsidR="00225F29"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агрессора</w:t>
      </w:r>
      <w:r w:rsidR="00225F29" w:rsidRPr="006E5B59">
        <w:t xml:space="preserve"> 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(г</w:t>
      </w:r>
      <w:proofErr w:type="gramStart"/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огойск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ул.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Комсомольская, 13</w:t>
      </w:r>
      <w:r w:rsidR="00225F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; телефон: 102;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78-4-5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 (д</w:t>
      </w:r>
      <w:r w:rsidR="00225F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ежурная часть) – круглосуточно;</w:t>
      </w:r>
    </w:p>
    <w:p w:rsidR="00225F29" w:rsidRPr="006E5B59" w:rsidRDefault="004A6929" w:rsidP="00225F2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УЗ «Логойск</w:t>
      </w:r>
      <w:r w:rsidR="00225F2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ая центральная районная больница»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225F29" w:rsidRPr="006E5B59">
        <w:t xml:space="preserve"> 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если пострадавшему необходима медицинская помощь</w:t>
      </w:r>
      <w:r w:rsidR="00225F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(г.</w:t>
      </w:r>
      <w:r w:rsidR="00E671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Логойск, ул. Победы, 35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 телефон:</w:t>
      </w:r>
      <w:r w:rsidR="00225F29" w:rsidRPr="006E5B59"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103; 55-8-44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(приемное отделение)</w:t>
      </w:r>
      <w:r w:rsidR="00225F2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 w:rsidR="00225F2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25F29" w:rsidRPr="00C65D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proofErr w:type="gramEnd"/>
      <w:r w:rsidR="00225F29" w:rsidRPr="00C65D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руглосуточно</w:t>
      </w:r>
      <w:r w:rsidR="00225F29" w:rsidRPr="006E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225F29" w:rsidRPr="003E1107" w:rsidRDefault="004A6929" w:rsidP="00225F2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ГУ «Логойс</w:t>
      </w:r>
      <w:r w:rsidR="00225F2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кий районный территориальный центр </w:t>
      </w:r>
      <w:r w:rsidR="00225F29" w:rsidRPr="0043718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социального обслуживания населения</w:t>
      </w:r>
      <w:r w:rsidR="00225F2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», </w:t>
      </w:r>
      <w:r w:rsidR="00225F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если пострадавший нуждается в </w:t>
      </w:r>
      <w:r w:rsidR="00225F29" w:rsidRPr="00C65D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социальной поддержк</w:t>
      </w:r>
      <w:r w:rsidR="00225F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225F29" w:rsidRPr="00C65D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(г. Логойск, ул. Победы, 80</w:t>
      </w:r>
      <w:r w:rsidR="00225F29"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; тел.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78-3-14</w:t>
      </w:r>
      <w:r w:rsidR="00225F29"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 время раб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оты: понедельник – пятница с 8.00 до 17.0</w:t>
      </w:r>
      <w:r w:rsidR="00225F29" w:rsidRPr="003E11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</w:t>
      </w:r>
      <w:r w:rsidR="00225F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).</w:t>
      </w:r>
    </w:p>
    <w:p w:rsidR="00225F29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25F29" w:rsidRPr="000738B7" w:rsidRDefault="004A69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 ГУ «Логойс</w:t>
      </w:r>
      <w:r w:rsidR="00225F29"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кий районный территориальный центр социального обслуживания населения» может предложить следующие виды помощи:</w:t>
      </w:r>
    </w:p>
    <w:p w:rsidR="002044A5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услугу временного приюта в «кризисной» комнате (телефон для обеспечения круглосуточного доступа в «кризисную» комнату: </w:t>
      </w:r>
    </w:p>
    <w:p w:rsidR="00225F29" w:rsidRPr="002044A5" w:rsidRDefault="006A6028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044A5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8</w:t>
      </w:r>
      <w:r w:rsidR="00F60981" w:rsidRPr="002044A5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 </w:t>
      </w:r>
      <w:r w:rsidR="004A6929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029 641 10 66</w:t>
      </w:r>
      <w:r w:rsidR="00225F29" w:rsidRPr="002044A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;</w:t>
      </w:r>
    </w:p>
    <w:p w:rsidR="00225F29" w:rsidRPr="000738B7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консультационно-информационные услуги (консультирование по вопросам оказания социальных услуг и социальной поддержки, содействие в оформлении и истребовании документов для реализации права на социальную поддержку и социальное обслуживание); </w:t>
      </w:r>
    </w:p>
    <w:p w:rsidR="00225F29" w:rsidRPr="000738B7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информирование по вопросам реализации прав граждан, пострадавших от домашнего насилия;</w:t>
      </w:r>
    </w:p>
    <w:p w:rsidR="00225F29" w:rsidRPr="000738B7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социально-психологические услуги пострадавшим от домашнего насилия;</w:t>
      </w:r>
    </w:p>
    <w:p w:rsidR="00225F29" w:rsidRPr="000738B7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социально-посреднические услуги (содействие в получении социальных услуг, в восстановлении (замене) документов, сопровождение в государственные организации здравоохранения);</w:t>
      </w:r>
    </w:p>
    <w:p w:rsidR="00225F29" w:rsidRPr="000738B7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социальное обслуживание на дому для пожилых граждан и инвалидов; </w:t>
      </w:r>
    </w:p>
    <w:p w:rsidR="00225F29" w:rsidRPr="000738B7" w:rsidRDefault="00225F29" w:rsidP="0022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 социальные услуги в отделении</w:t>
      </w:r>
      <w:r w:rsidR="00812B6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42715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дневного </w:t>
      </w:r>
      <w:r w:rsidRPr="000738B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пребывания для граждан пожилого возраста и инвалидов.</w:t>
      </w:r>
    </w:p>
    <w:p w:rsidR="00BF19E2" w:rsidRPr="00676F29" w:rsidRDefault="00BF19E2" w:rsidP="00676F2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F19E2" w:rsidRPr="0067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71F2"/>
    <w:multiLevelType w:val="hybridMultilevel"/>
    <w:tmpl w:val="7076F068"/>
    <w:lvl w:ilvl="0" w:tplc="2DA8D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6570"/>
    <w:multiLevelType w:val="multilevel"/>
    <w:tmpl w:val="9D22AB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C2"/>
    <w:rsid w:val="002044A5"/>
    <w:rsid w:val="00225F29"/>
    <w:rsid w:val="00284CC0"/>
    <w:rsid w:val="00427155"/>
    <w:rsid w:val="004A6929"/>
    <w:rsid w:val="005A7DD7"/>
    <w:rsid w:val="00676F29"/>
    <w:rsid w:val="006A6028"/>
    <w:rsid w:val="00812B6B"/>
    <w:rsid w:val="008D68C2"/>
    <w:rsid w:val="00BF19E2"/>
    <w:rsid w:val="00C9144F"/>
    <w:rsid w:val="00CF7066"/>
    <w:rsid w:val="00D373EC"/>
    <w:rsid w:val="00E67157"/>
    <w:rsid w:val="00F6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OCAIP-PK</cp:lastModifiedBy>
  <cp:revision>10</cp:revision>
  <dcterms:created xsi:type="dcterms:W3CDTF">2024-02-21T13:08:00Z</dcterms:created>
  <dcterms:modified xsi:type="dcterms:W3CDTF">2025-05-21T12:38:00Z</dcterms:modified>
</cp:coreProperties>
</file>