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2" w:rsidRDefault="006868D6" w:rsidP="00A20CB2">
      <w:pPr>
        <w:pStyle w:val="table10"/>
        <w:spacing w:before="120"/>
        <w:jc w:val="both"/>
        <w:rPr>
          <w:b/>
          <w:sz w:val="40"/>
          <w:szCs w:val="40"/>
          <w:u w:val="single"/>
        </w:rPr>
      </w:pPr>
      <w:r w:rsidRPr="00815482">
        <w:rPr>
          <w:b/>
          <w:color w:val="000000"/>
          <w:sz w:val="40"/>
          <w:szCs w:val="40"/>
          <w:u w:val="single"/>
        </w:rPr>
        <w:t>2.33.</w:t>
      </w:r>
      <w:r w:rsidR="00A20CB2" w:rsidRPr="00815482">
        <w:rPr>
          <w:b/>
          <w:color w:val="000000"/>
          <w:sz w:val="40"/>
          <w:szCs w:val="40"/>
          <w:u w:val="single"/>
        </w:rPr>
        <w:t>4</w:t>
      </w:r>
      <w:r w:rsidRPr="00815482">
        <w:rPr>
          <w:b/>
          <w:color w:val="000000"/>
          <w:sz w:val="40"/>
          <w:szCs w:val="40"/>
          <w:u w:val="single"/>
        </w:rPr>
        <w:t>.</w:t>
      </w:r>
      <w:r w:rsidR="002F0FED" w:rsidRPr="00815482">
        <w:rPr>
          <w:rStyle w:val="s131"/>
          <w:b/>
          <w:bCs w:val="0"/>
          <w:sz w:val="40"/>
          <w:szCs w:val="40"/>
          <w:u w:val="single"/>
        </w:rPr>
        <w:t xml:space="preserve"> Принятие</w:t>
      </w:r>
      <w:r w:rsidR="00272283">
        <w:rPr>
          <w:rStyle w:val="s131"/>
          <w:b/>
          <w:bCs w:val="0"/>
          <w:sz w:val="40"/>
          <w:szCs w:val="40"/>
          <w:u w:val="single"/>
        </w:rPr>
        <w:t xml:space="preserve"> решения о предоставлении (об </w:t>
      </w:r>
      <w:r w:rsidR="002F0FED" w:rsidRPr="002F0FED">
        <w:rPr>
          <w:rStyle w:val="s131"/>
          <w:b/>
          <w:bCs w:val="0"/>
          <w:sz w:val="40"/>
          <w:szCs w:val="40"/>
          <w:u w:val="single"/>
        </w:rPr>
        <w:t>отказе в предоставлении) государственной адресной социальной помощи в виде:</w:t>
      </w:r>
      <w:r w:rsidR="00A20CB2" w:rsidRPr="00A20CB2">
        <w:t xml:space="preserve"> </w:t>
      </w:r>
      <w:r w:rsidR="00A20CB2" w:rsidRPr="00A20CB2">
        <w:rPr>
          <w:b/>
          <w:sz w:val="40"/>
          <w:szCs w:val="40"/>
          <w:u w:val="single"/>
        </w:rPr>
        <w:t>обеспечения продуктами питания детей первых двух лет жизни</w:t>
      </w:r>
    </w:p>
    <w:p w:rsidR="00272283" w:rsidRPr="00272283" w:rsidRDefault="00272283" w:rsidP="00A20CB2">
      <w:pPr>
        <w:pStyle w:val="table10"/>
        <w:spacing w:before="120"/>
        <w:jc w:val="both"/>
        <w:rPr>
          <w:rFonts w:ascii="Calibri" w:hAnsi="Calibri"/>
          <w:b/>
          <w:sz w:val="28"/>
          <w:szCs w:val="28"/>
          <w:u w:val="single"/>
        </w:rPr>
      </w:pPr>
    </w:p>
    <w:p w:rsidR="006868D6" w:rsidRDefault="006868D6" w:rsidP="00A20CB2">
      <w:pPr>
        <w:pStyle w:val="table10"/>
        <w:spacing w:before="120"/>
        <w:jc w:val="both"/>
        <w:rPr>
          <w:b/>
          <w:bCs/>
          <w:i/>
          <w:color w:val="000000"/>
          <w:sz w:val="30"/>
          <w:szCs w:val="30"/>
        </w:rPr>
      </w:pPr>
      <w:r>
        <w:rPr>
          <w:b/>
          <w:bCs/>
          <w:i/>
          <w:color w:val="000000"/>
          <w:sz w:val="30"/>
          <w:szCs w:val="30"/>
        </w:rPr>
        <w:t xml:space="preserve">Прием, запрос и выдачу документов по данной административной процедуре осуществляет </w:t>
      </w:r>
      <w:r w:rsidRPr="004E3882">
        <w:rPr>
          <w:b/>
          <w:bCs/>
          <w:i/>
          <w:color w:val="000000"/>
          <w:sz w:val="30"/>
          <w:szCs w:val="30"/>
          <w:u w:val="single"/>
        </w:rPr>
        <w:t>служба «одно окно» райисполкома</w:t>
      </w:r>
      <w:r w:rsidR="00272283">
        <w:rPr>
          <w:b/>
          <w:bCs/>
          <w:i/>
          <w:color w:val="000000"/>
          <w:sz w:val="30"/>
          <w:szCs w:val="30"/>
        </w:rPr>
        <w:t xml:space="preserve"> </w:t>
      </w:r>
    </w:p>
    <w:p w:rsidR="00272283" w:rsidRDefault="00272283" w:rsidP="00A20CB2">
      <w:pPr>
        <w:pStyle w:val="table10"/>
        <w:spacing w:before="120"/>
        <w:jc w:val="both"/>
        <w:rPr>
          <w:b/>
          <w:bCs/>
          <w:i/>
          <w:color w:val="000000"/>
          <w:sz w:val="30"/>
          <w:szCs w:val="30"/>
        </w:rPr>
      </w:pPr>
    </w:p>
    <w:p w:rsidR="006868D6" w:rsidRDefault="006868D6" w:rsidP="006868D6">
      <w:pPr>
        <w:pStyle w:val="a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Куда обращаться: </w:t>
      </w:r>
      <w:r>
        <w:rPr>
          <w:rFonts w:ascii="Times New Roman" w:hAnsi="Times New Roman"/>
          <w:b/>
          <w:sz w:val="30"/>
          <w:szCs w:val="30"/>
        </w:rPr>
        <w:t>ул.</w:t>
      </w:r>
      <w:r w:rsidR="00272283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>
        <w:rPr>
          <w:rFonts w:ascii="Times New Roman" w:hAnsi="Times New Roman"/>
          <w:b/>
          <w:sz w:val="30"/>
          <w:szCs w:val="30"/>
        </w:rPr>
        <w:t>, д. 15,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каб</w:t>
      </w:r>
      <w:proofErr w:type="spellEnd"/>
      <w:r>
        <w:rPr>
          <w:rFonts w:ascii="Times New Roman" w:hAnsi="Times New Roman"/>
          <w:b/>
          <w:sz w:val="30"/>
          <w:szCs w:val="30"/>
        </w:rPr>
        <w:t>. 1</w:t>
      </w:r>
      <w:r>
        <w:rPr>
          <w:rFonts w:ascii="Times New Roman" w:hAnsi="Times New Roman"/>
          <w:sz w:val="30"/>
          <w:szCs w:val="30"/>
        </w:rPr>
        <w:t xml:space="preserve"> (тел. 55734, 142)</w:t>
      </w:r>
    </w:p>
    <w:p w:rsidR="006868D6" w:rsidRDefault="006868D6" w:rsidP="006868D6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кому обращаться: специалист управления обеспечения функций службы «одно окно» райисполкома</w:t>
      </w:r>
    </w:p>
    <w:p w:rsidR="006868D6" w:rsidRDefault="006868D6" w:rsidP="006868D6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приёма: </w:t>
      </w:r>
      <w:r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6868D6" w:rsidRDefault="006868D6" w:rsidP="006868D6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Понедельник - пятница с 8.00 до 17.00 </w:t>
      </w:r>
    </w:p>
    <w:p w:rsidR="006868D6" w:rsidRDefault="006868D6" w:rsidP="006868D6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среда с 08.00 до 20.00; </w:t>
      </w:r>
    </w:p>
    <w:p w:rsidR="006868D6" w:rsidRDefault="006868D6" w:rsidP="006868D6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1-я и 3-я суббота каждого месяца с 9.00 до 12.00; </w:t>
      </w:r>
    </w:p>
    <w:p w:rsidR="006868D6" w:rsidRDefault="006868D6" w:rsidP="006868D6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воскресенье, государственные праздники – выходной день</w:t>
      </w:r>
    </w:p>
    <w:p w:rsidR="006868D6" w:rsidRDefault="006868D6" w:rsidP="006868D6">
      <w:pPr>
        <w:pStyle w:val="a5"/>
        <w:rPr>
          <w:rFonts w:ascii="Times New Roman" w:hAnsi="Times New Roman"/>
          <w:b/>
          <w:sz w:val="30"/>
          <w:szCs w:val="30"/>
        </w:rPr>
      </w:pPr>
    </w:p>
    <w:p w:rsidR="00272283" w:rsidRPr="00272283" w:rsidRDefault="006868D6" w:rsidP="006868D6">
      <w:pPr>
        <w:pStyle w:val="a5"/>
        <w:jc w:val="both"/>
        <w:rPr>
          <w:rFonts w:ascii="Times New Roman" w:hAnsi="Times New Roman"/>
          <w:b/>
          <w:i/>
          <w:sz w:val="30"/>
          <w:szCs w:val="30"/>
        </w:rPr>
      </w:pPr>
      <w:r w:rsidRPr="00272283">
        <w:rPr>
          <w:rFonts w:ascii="Times New Roman" w:hAnsi="Times New Roman"/>
          <w:b/>
          <w:i/>
          <w:sz w:val="30"/>
          <w:szCs w:val="30"/>
        </w:rPr>
        <w:t xml:space="preserve">Подготовку проекта административного решения по данной административной процедуре </w:t>
      </w:r>
      <w:r w:rsidR="00646A48" w:rsidRPr="00BF0800">
        <w:rPr>
          <w:rFonts w:ascii="Times New Roman" w:hAnsi="Times New Roman"/>
          <w:b/>
          <w:i/>
          <w:sz w:val="30"/>
          <w:szCs w:val="30"/>
        </w:rPr>
        <w:t>осуществляет</w:t>
      </w:r>
      <w:r w:rsidR="00646A48" w:rsidRPr="002979CD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646A48" w:rsidRPr="002979CD">
        <w:rPr>
          <w:rFonts w:ascii="Times New Roman" w:hAnsi="Times New Roman"/>
          <w:b/>
          <w:i/>
          <w:sz w:val="30"/>
          <w:szCs w:val="30"/>
          <w:u w:val="single"/>
        </w:rPr>
        <w:t>Постоянно действующая комиссия, созданная районным исполнительным комитетом</w:t>
      </w:r>
      <w:r w:rsidR="00646A48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</w:p>
    <w:p w:rsidR="00272283" w:rsidRDefault="00272283" w:rsidP="00272283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D76374">
        <w:rPr>
          <w:rFonts w:ascii="Times New Roman" w:hAnsi="Times New Roman"/>
          <w:sz w:val="30"/>
          <w:szCs w:val="30"/>
        </w:rPr>
        <w:t xml:space="preserve">Куда обращаться: </w:t>
      </w:r>
      <w:r w:rsidRPr="00D76374">
        <w:rPr>
          <w:rFonts w:ascii="Times New Roman" w:hAnsi="Times New Roman"/>
          <w:b/>
          <w:sz w:val="30"/>
          <w:szCs w:val="30"/>
        </w:rPr>
        <w:t xml:space="preserve">ул. Победы, д. 80, </w:t>
      </w:r>
      <w:proofErr w:type="spellStart"/>
      <w:r w:rsidRPr="00D76374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D76374">
        <w:rPr>
          <w:rFonts w:ascii="Times New Roman" w:hAnsi="Times New Roman"/>
          <w:b/>
          <w:sz w:val="30"/>
          <w:szCs w:val="30"/>
        </w:rPr>
        <w:t xml:space="preserve">. </w:t>
      </w:r>
      <w:r w:rsidR="00646A48">
        <w:rPr>
          <w:rFonts w:ascii="Times New Roman" w:hAnsi="Times New Roman"/>
          <w:b/>
          <w:sz w:val="30"/>
          <w:szCs w:val="30"/>
        </w:rPr>
        <w:t>17</w:t>
      </w:r>
      <w:r>
        <w:rPr>
          <w:rFonts w:ascii="Times New Roman" w:hAnsi="Times New Roman"/>
          <w:sz w:val="30"/>
          <w:szCs w:val="30"/>
        </w:rPr>
        <w:t xml:space="preserve"> (тел. 78</w:t>
      </w:r>
      <w:r w:rsidR="004E3882">
        <w:rPr>
          <w:rFonts w:ascii="Times New Roman" w:hAnsi="Times New Roman"/>
          <w:sz w:val="30"/>
          <w:szCs w:val="30"/>
        </w:rPr>
        <w:t>-3</w:t>
      </w:r>
      <w:r>
        <w:rPr>
          <w:rFonts w:ascii="Times New Roman" w:hAnsi="Times New Roman"/>
          <w:sz w:val="30"/>
          <w:szCs w:val="30"/>
        </w:rPr>
        <w:t>17)</w:t>
      </w:r>
    </w:p>
    <w:p w:rsidR="00272283" w:rsidRDefault="00272283" w:rsidP="00272283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D76374">
        <w:rPr>
          <w:rFonts w:ascii="Times New Roman" w:hAnsi="Times New Roman"/>
          <w:sz w:val="30"/>
          <w:szCs w:val="30"/>
        </w:rPr>
        <w:t>К кому обращаться:</w:t>
      </w:r>
      <w:r>
        <w:rPr>
          <w:rFonts w:ascii="Times New Roman" w:hAnsi="Times New Roman"/>
          <w:sz w:val="30"/>
          <w:szCs w:val="30"/>
        </w:rPr>
        <w:t xml:space="preserve"> </w:t>
      </w:r>
      <w:r w:rsidRPr="00D76374">
        <w:rPr>
          <w:rFonts w:ascii="Times New Roman" w:hAnsi="Times New Roman"/>
          <w:b/>
          <w:sz w:val="30"/>
          <w:szCs w:val="30"/>
        </w:rPr>
        <w:t>к специалистам отделения первичного приема, анализа, информации и прогнозирования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272283" w:rsidRPr="00D76374" w:rsidRDefault="00272283" w:rsidP="00272283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D76374">
        <w:rPr>
          <w:rFonts w:ascii="Times New Roman" w:hAnsi="Times New Roman"/>
          <w:sz w:val="30"/>
          <w:szCs w:val="30"/>
        </w:rPr>
        <w:t>Дни и часы приема:</w:t>
      </w:r>
      <w:r w:rsidRPr="00D76374">
        <w:rPr>
          <w:rFonts w:ascii="Times New Roman" w:hAnsi="Times New Roman"/>
          <w:b/>
          <w:sz w:val="30"/>
          <w:szCs w:val="30"/>
        </w:rPr>
        <w:t xml:space="preserve"> по графику  </w:t>
      </w:r>
    </w:p>
    <w:p w:rsidR="00272283" w:rsidRPr="00D76374" w:rsidRDefault="00272283" w:rsidP="00272283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D76374">
        <w:rPr>
          <w:rFonts w:ascii="Times New Roman" w:hAnsi="Times New Roman"/>
          <w:b/>
          <w:sz w:val="30"/>
          <w:szCs w:val="30"/>
        </w:rPr>
        <w:t xml:space="preserve">понедельник-пятница с 8.00 до 17.00, </w:t>
      </w:r>
    </w:p>
    <w:p w:rsidR="00272283" w:rsidRPr="00D76374" w:rsidRDefault="00272283" w:rsidP="00272283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D76374">
        <w:rPr>
          <w:rFonts w:ascii="Times New Roman" w:hAnsi="Times New Roman"/>
          <w:b/>
          <w:sz w:val="30"/>
          <w:szCs w:val="30"/>
        </w:rPr>
        <w:t>перерыв на обед с 13.00 до 14.00</w:t>
      </w:r>
    </w:p>
    <w:p w:rsidR="00272283" w:rsidRPr="00D76374" w:rsidRDefault="00272283" w:rsidP="00272283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D76374">
        <w:rPr>
          <w:rFonts w:ascii="Times New Roman" w:hAnsi="Times New Roman"/>
          <w:b/>
          <w:sz w:val="30"/>
          <w:szCs w:val="30"/>
        </w:rPr>
        <w:t>суббота, воскресенье</w:t>
      </w:r>
      <w:r>
        <w:rPr>
          <w:rFonts w:ascii="Times New Roman" w:hAnsi="Times New Roman"/>
          <w:b/>
          <w:sz w:val="30"/>
          <w:szCs w:val="30"/>
        </w:rPr>
        <w:t>, государственные праздники</w:t>
      </w:r>
      <w:r w:rsidRPr="00D76374">
        <w:rPr>
          <w:rFonts w:ascii="Times New Roman" w:hAnsi="Times New Roman"/>
          <w:b/>
          <w:sz w:val="30"/>
          <w:szCs w:val="30"/>
        </w:rPr>
        <w:t xml:space="preserve"> – выходной день </w:t>
      </w:r>
    </w:p>
    <w:p w:rsidR="00272283" w:rsidRDefault="00F76DE2" w:rsidP="006868D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______________________________________________________________</w:t>
      </w:r>
    </w:p>
    <w:p w:rsidR="00A20CB2" w:rsidRPr="00272283" w:rsidRDefault="006868D6" w:rsidP="00272283">
      <w:pPr>
        <w:pStyle w:val="a5"/>
        <w:jc w:val="both"/>
        <w:rPr>
          <w:b/>
          <w:sz w:val="30"/>
          <w:szCs w:val="30"/>
        </w:rPr>
      </w:pPr>
      <w:r w:rsidRPr="00272283">
        <w:rPr>
          <w:rFonts w:ascii="Times New Roman" w:hAnsi="Times New Roman"/>
          <w:sz w:val="30"/>
          <w:szCs w:val="30"/>
        </w:rPr>
        <w:t>Максимальный срок осуществления административной процедуры:</w:t>
      </w:r>
      <w:r w:rsidR="00272283" w:rsidRPr="00272283">
        <w:rPr>
          <w:rFonts w:ascii="Times New Roman" w:hAnsi="Times New Roman"/>
          <w:sz w:val="30"/>
          <w:szCs w:val="30"/>
        </w:rPr>
        <w:t xml:space="preserve"> </w:t>
      </w:r>
      <w:r w:rsidR="00F76DE2">
        <w:rPr>
          <w:rFonts w:ascii="Times New Roman" w:hAnsi="Times New Roman"/>
          <w:b/>
          <w:sz w:val="30"/>
          <w:szCs w:val="30"/>
        </w:rPr>
        <w:t>5 </w:t>
      </w:r>
      <w:r w:rsidR="00A20CB2" w:rsidRPr="00272283">
        <w:rPr>
          <w:rFonts w:ascii="Times New Roman" w:hAnsi="Times New Roman"/>
          <w:b/>
          <w:sz w:val="30"/>
          <w:szCs w:val="30"/>
        </w:rPr>
        <w:t>рабочих дней со дня подачи заявления, а в случае запроса документов и (или) сведений от других государств</w:t>
      </w:r>
      <w:r w:rsidR="00F76DE2">
        <w:rPr>
          <w:rFonts w:ascii="Times New Roman" w:hAnsi="Times New Roman"/>
          <w:b/>
          <w:sz w:val="30"/>
          <w:szCs w:val="30"/>
        </w:rPr>
        <w:t xml:space="preserve">енных органов, иных организаций </w:t>
      </w:r>
      <w:r w:rsidR="00A20CB2" w:rsidRPr="00272283">
        <w:rPr>
          <w:rFonts w:ascii="Times New Roman" w:hAnsi="Times New Roman"/>
          <w:b/>
          <w:sz w:val="30"/>
          <w:szCs w:val="30"/>
        </w:rPr>
        <w:t>– 5 рабочих дней после получения последнего документа, необходимого для предоставления государственной адресной социальной помощи</w:t>
      </w:r>
      <w:r w:rsidR="00A20CB2" w:rsidRPr="00272283">
        <w:rPr>
          <w:b/>
          <w:sz w:val="30"/>
          <w:szCs w:val="30"/>
        </w:rPr>
        <w:t xml:space="preserve"> </w:t>
      </w:r>
    </w:p>
    <w:p w:rsidR="00272283" w:rsidRPr="00272283" w:rsidRDefault="00272283" w:rsidP="00272283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6868D6" w:rsidRPr="00272283" w:rsidRDefault="006868D6" w:rsidP="00272283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272283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272283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272283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 </w:t>
      </w:r>
    </w:p>
    <w:p w:rsidR="00A20CB2" w:rsidRPr="00272283" w:rsidRDefault="00A20CB2" w:rsidP="00272283">
      <w:pPr>
        <w:pStyle w:val="table10"/>
        <w:jc w:val="both"/>
        <w:rPr>
          <w:rFonts w:ascii="Calibri" w:hAnsi="Calibri"/>
          <w:b/>
          <w:sz w:val="30"/>
          <w:szCs w:val="30"/>
        </w:rPr>
      </w:pPr>
      <w:r w:rsidRPr="00272283">
        <w:rPr>
          <w:b/>
          <w:sz w:val="30"/>
          <w:szCs w:val="30"/>
        </w:rPr>
        <w:t>каждые 6 месяцев до достижения ребенком возраста двух лет</w:t>
      </w:r>
    </w:p>
    <w:p w:rsidR="006868D6" w:rsidRDefault="006868D6" w:rsidP="00272283">
      <w:pPr>
        <w:pStyle w:val="a5"/>
        <w:jc w:val="both"/>
        <w:rPr>
          <w:rFonts w:ascii="Times New Roman" w:hAnsi="Times New Roman"/>
          <w:b/>
          <w:bCs/>
          <w:sz w:val="30"/>
          <w:szCs w:val="30"/>
        </w:rPr>
      </w:pPr>
      <w:r w:rsidRPr="00272283">
        <w:rPr>
          <w:rFonts w:ascii="Times New Roman" w:hAnsi="Times New Roman"/>
          <w:sz w:val="30"/>
          <w:szCs w:val="30"/>
        </w:rPr>
        <w:lastRenderedPageBreak/>
        <w:t xml:space="preserve">Размер платы, взимаемой при осуществлении административной процедуры: </w:t>
      </w:r>
      <w:r w:rsidRPr="00272283"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272283" w:rsidRPr="00272283" w:rsidRDefault="00272283" w:rsidP="00272283">
      <w:pPr>
        <w:pStyle w:val="a5"/>
        <w:jc w:val="both"/>
        <w:rPr>
          <w:rFonts w:ascii="Times New Roman" w:hAnsi="Times New Roman"/>
          <w:bCs/>
          <w:sz w:val="30"/>
          <w:szCs w:val="30"/>
        </w:rPr>
      </w:pPr>
    </w:p>
    <w:p w:rsidR="006868D6" w:rsidRPr="00F76DE2" w:rsidRDefault="006868D6" w:rsidP="00F76DE2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272283">
        <w:rPr>
          <w:rFonts w:ascii="Times New Roman" w:hAnsi="Times New Roman"/>
          <w:b/>
          <w:sz w:val="30"/>
          <w:szCs w:val="30"/>
        </w:rPr>
        <w:t xml:space="preserve">При себе </w:t>
      </w:r>
      <w:r w:rsidRPr="00272283"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 w:rsidRPr="00272283">
        <w:rPr>
          <w:rFonts w:ascii="Times New Roman" w:hAnsi="Times New Roman"/>
          <w:b/>
          <w:sz w:val="30"/>
          <w:szCs w:val="30"/>
        </w:rPr>
        <w:t xml:space="preserve"> </w:t>
      </w:r>
    </w:p>
    <w:p w:rsidR="006868D6" w:rsidRDefault="006868D6" w:rsidP="006868D6">
      <w:pPr>
        <w:spacing w:after="60" w:line="180" w:lineRule="atLeast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Arial" w:hAnsi="Arial" w:cs="Arial"/>
          <w:bCs/>
          <w:i/>
          <w:iCs/>
          <w:color w:val="FF0000"/>
          <w:sz w:val="18"/>
          <w:szCs w:val="18"/>
        </w:rPr>
        <w:t>В соответствии со ст.15 Закона Республики Беларусь от 28 октября 2008 года</w:t>
      </w:r>
      <w:r w:rsidR="00F76DE2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№ 433-З</w:t>
      </w:r>
      <w:r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6868D6" w:rsidRPr="00F76DE2" w:rsidRDefault="006868D6" w:rsidP="00F76DE2">
      <w:pPr>
        <w:spacing w:after="60" w:line="180" w:lineRule="atLeast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Заинтересованное лицо при подаче заявления вправе самостоятельно представить необходимые сведения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678"/>
      </w:tblGrid>
      <w:tr w:rsidR="006868D6" w:rsidTr="006868D6">
        <w:trPr>
          <w:cantSplit/>
          <w:trHeight w:val="41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D6" w:rsidRPr="00270DC3" w:rsidRDefault="006868D6" w:rsidP="00270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270DC3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6868D6" w:rsidTr="006868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D6" w:rsidRPr="00270DC3" w:rsidRDefault="006868D6" w:rsidP="00270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270DC3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 гражданином для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D6" w:rsidRPr="00270DC3" w:rsidRDefault="006868D6" w:rsidP="0027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270DC3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270DC3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r w:rsidR="00270DC3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местными исполнительными и распорядительными органами</w:t>
            </w:r>
          </w:p>
        </w:tc>
      </w:tr>
      <w:tr w:rsidR="006868D6" w:rsidTr="006868D6">
        <w:trPr>
          <w:trHeight w:val="8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D6" w:rsidRDefault="006868D6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</w:pPr>
            <w:r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1. заявление </w:t>
            </w:r>
          </w:p>
          <w:p w:rsidR="006868D6" w:rsidRDefault="002F0FED" w:rsidP="00646A48">
            <w:pPr>
              <w:pStyle w:val="table10"/>
              <w:spacing w:before="120"/>
              <w:jc w:val="both"/>
              <w:rPr>
                <w:color w:val="000000"/>
                <w:sz w:val="30"/>
                <w:szCs w:val="28"/>
              </w:rPr>
            </w:pPr>
            <w:proofErr w:type="gramStart"/>
            <w:r>
              <w:rPr>
                <w:color w:val="000000"/>
                <w:sz w:val="30"/>
                <w:szCs w:val="28"/>
              </w:rPr>
              <w:t>2.</w:t>
            </w:r>
            <w:r w:rsidRPr="002F0FED">
              <w:t xml:space="preserve"> </w:t>
            </w:r>
            <w:r w:rsidR="003547D1" w:rsidRPr="003547D1">
              <w:rPr>
                <w:sz w:val="30"/>
                <w:szCs w:val="30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="003547D1" w:rsidRPr="003547D1">
              <w:rPr>
                <w:sz w:val="30"/>
                <w:szCs w:val="30"/>
              </w:rPr>
              <w:br/>
            </w:r>
            <w:r w:rsidR="003547D1">
              <w:rPr>
                <w:sz w:val="30"/>
                <w:szCs w:val="30"/>
              </w:rPr>
              <w:t xml:space="preserve">3. </w:t>
            </w:r>
            <w:r w:rsidR="003547D1" w:rsidRPr="003547D1">
              <w:rPr>
                <w:sz w:val="30"/>
                <w:szCs w:val="30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="003547D1" w:rsidRPr="003547D1">
              <w:rPr>
                <w:sz w:val="30"/>
                <w:szCs w:val="30"/>
              </w:rPr>
              <w:br/>
            </w:r>
            <w:r w:rsidR="003547D1">
              <w:rPr>
                <w:sz w:val="30"/>
                <w:szCs w:val="30"/>
              </w:rPr>
              <w:t xml:space="preserve">4. </w:t>
            </w:r>
            <w:r w:rsidR="003547D1" w:rsidRPr="003547D1">
              <w:rPr>
                <w:sz w:val="30"/>
                <w:szCs w:val="30"/>
              </w:rPr>
              <w:t>свидетельство о рождении ребенка – для лиц, имеющих детей в возрасте до 18 лет (для иностранных граждан и лиц</w:t>
            </w:r>
            <w:proofErr w:type="gramEnd"/>
            <w:r w:rsidR="003547D1" w:rsidRPr="003547D1">
              <w:rPr>
                <w:sz w:val="30"/>
                <w:szCs w:val="30"/>
              </w:rPr>
              <w:t xml:space="preserve"> </w:t>
            </w:r>
            <w:proofErr w:type="gramStart"/>
            <w:r w:rsidR="003547D1" w:rsidRPr="003547D1">
              <w:rPr>
                <w:sz w:val="30"/>
                <w:szCs w:val="30"/>
              </w:rPr>
              <w:t>без гражданства, которым предоставлены статус беженца или убежище в Республике Беларусь, – при его наличии)</w:t>
            </w:r>
            <w:r w:rsidR="003547D1" w:rsidRPr="003547D1">
              <w:rPr>
                <w:sz w:val="30"/>
                <w:szCs w:val="30"/>
              </w:rPr>
              <w:br/>
            </w:r>
            <w:r w:rsidR="003547D1">
              <w:rPr>
                <w:sz w:val="30"/>
                <w:szCs w:val="30"/>
              </w:rPr>
              <w:t xml:space="preserve">5. </w:t>
            </w:r>
            <w:r w:rsidR="003547D1" w:rsidRPr="003547D1">
              <w:rPr>
                <w:sz w:val="30"/>
                <w:szCs w:val="30"/>
              </w:rPr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3547D1" w:rsidRPr="003547D1">
              <w:rPr>
                <w:sz w:val="30"/>
                <w:szCs w:val="30"/>
              </w:rPr>
              <w:br/>
            </w:r>
            <w:r w:rsidR="003547D1">
              <w:rPr>
                <w:sz w:val="30"/>
                <w:szCs w:val="30"/>
              </w:rPr>
              <w:t xml:space="preserve">6. </w:t>
            </w:r>
            <w:r w:rsidR="003547D1" w:rsidRPr="003547D1">
              <w:rPr>
                <w:sz w:val="30"/>
                <w:szCs w:val="30"/>
              </w:rPr>
              <w:t xml:space="preserve">копия решения суда о расторжении брака либо свидетельство о расторжении брака или иной </w:t>
            </w:r>
            <w:r w:rsidR="003547D1" w:rsidRPr="003547D1">
              <w:rPr>
                <w:sz w:val="30"/>
                <w:szCs w:val="30"/>
              </w:rPr>
              <w:lastRenderedPageBreak/>
              <w:t>документ, подтверждающий категорию неполной семьи, – для неполных семей</w:t>
            </w:r>
            <w:proofErr w:type="gramEnd"/>
            <w:r w:rsidR="003547D1" w:rsidRPr="003547D1">
              <w:rPr>
                <w:sz w:val="30"/>
                <w:szCs w:val="30"/>
              </w:rPr>
              <w:br/>
            </w:r>
            <w:proofErr w:type="gramStart"/>
            <w:r w:rsidR="003547D1">
              <w:rPr>
                <w:sz w:val="30"/>
                <w:szCs w:val="30"/>
              </w:rPr>
              <w:t xml:space="preserve">7. </w:t>
            </w:r>
            <w:r w:rsidR="003547D1" w:rsidRPr="003547D1">
              <w:rPr>
                <w:sz w:val="30"/>
                <w:szCs w:val="30"/>
              </w:rPr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="003547D1" w:rsidRPr="003547D1">
              <w:rPr>
                <w:sz w:val="30"/>
                <w:szCs w:val="30"/>
              </w:rPr>
              <w:br/>
            </w:r>
            <w:r w:rsidR="003547D1">
              <w:rPr>
                <w:sz w:val="30"/>
                <w:szCs w:val="30"/>
              </w:rPr>
              <w:t xml:space="preserve">8. </w:t>
            </w:r>
            <w:r w:rsidR="003547D1" w:rsidRPr="003547D1">
              <w:rPr>
                <w:sz w:val="30"/>
                <w:szCs w:val="30"/>
              </w:rPr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="003547D1" w:rsidRPr="003547D1">
              <w:rPr>
                <w:sz w:val="30"/>
                <w:szCs w:val="30"/>
              </w:rPr>
              <w:br/>
            </w:r>
            <w:r w:rsidR="003547D1">
              <w:rPr>
                <w:sz w:val="30"/>
                <w:szCs w:val="30"/>
              </w:rPr>
              <w:t xml:space="preserve">9. </w:t>
            </w:r>
            <w:r w:rsidR="003547D1" w:rsidRPr="003547D1">
              <w:rPr>
                <w:sz w:val="30"/>
                <w:szCs w:val="30"/>
              </w:rPr>
              <w:t>копия решения суда о признании отцовства, или свидетельство об установлении отцовства (в случае, если отцовство установлено либо признано</w:t>
            </w:r>
            <w:proofErr w:type="gramEnd"/>
            <w:r w:rsidR="003547D1" w:rsidRPr="003547D1">
              <w:rPr>
                <w:sz w:val="30"/>
                <w:szCs w:val="30"/>
              </w:rPr>
              <w:t xml:space="preserve"> </w:t>
            </w:r>
            <w:proofErr w:type="gramStart"/>
            <w:r w:rsidR="003547D1" w:rsidRPr="003547D1">
              <w:rPr>
                <w:sz w:val="30"/>
                <w:szCs w:val="30"/>
              </w:rPr>
              <w:t>в судебном порядке), или справка о записи акта о рождении (в случае, если отцовство признано в добровольном порядке)</w:t>
            </w:r>
            <w:r w:rsidR="003547D1" w:rsidRPr="003547D1">
              <w:rPr>
                <w:sz w:val="30"/>
                <w:szCs w:val="30"/>
              </w:rPr>
              <w:br/>
            </w:r>
            <w:r w:rsidR="003547D1">
              <w:rPr>
                <w:sz w:val="30"/>
                <w:szCs w:val="30"/>
              </w:rPr>
              <w:t xml:space="preserve">10. </w:t>
            </w:r>
            <w:r w:rsidR="003547D1" w:rsidRPr="003547D1">
              <w:rPr>
                <w:sz w:val="30"/>
                <w:szCs w:val="30"/>
              </w:rPr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="003547D1" w:rsidRPr="003547D1">
              <w:rPr>
                <w:sz w:val="30"/>
                <w:szCs w:val="30"/>
              </w:rPr>
              <w:br/>
            </w:r>
            <w:r w:rsidR="003547D1">
              <w:rPr>
                <w:sz w:val="30"/>
                <w:szCs w:val="30"/>
              </w:rPr>
              <w:t xml:space="preserve">11. </w:t>
            </w:r>
            <w:r w:rsidR="003547D1" w:rsidRPr="003547D1">
              <w:rPr>
                <w:sz w:val="30"/>
                <w:szCs w:val="30"/>
              </w:rPr>
              <w:t>договор найма жилого помещения – для граждан, сдававших</w:t>
            </w:r>
            <w:proofErr w:type="gramEnd"/>
            <w:r w:rsidR="003547D1" w:rsidRPr="003547D1">
              <w:rPr>
                <w:sz w:val="30"/>
                <w:szCs w:val="30"/>
              </w:rPr>
              <w:t xml:space="preserve"> </w:t>
            </w:r>
            <w:proofErr w:type="gramStart"/>
            <w:r w:rsidR="003547D1" w:rsidRPr="003547D1">
              <w:rPr>
                <w:sz w:val="30"/>
                <w:szCs w:val="30"/>
              </w:rPr>
              <w:t>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</w:t>
            </w:r>
            <w:r w:rsidR="00646A48">
              <w:rPr>
                <w:sz w:val="30"/>
                <w:szCs w:val="30"/>
              </w:rPr>
              <w:t>ятельность в нотариальном бюро</w:t>
            </w:r>
            <w:r w:rsidR="003547D1" w:rsidRPr="003547D1">
              <w:rPr>
                <w:sz w:val="30"/>
                <w:szCs w:val="30"/>
              </w:rPr>
              <w:t xml:space="preserve">, прекращением </w:t>
            </w:r>
            <w:r w:rsidR="003547D1" w:rsidRPr="003547D1">
              <w:rPr>
                <w:sz w:val="30"/>
                <w:szCs w:val="30"/>
              </w:rPr>
              <w:lastRenderedPageBreak/>
              <w:t>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="003547D1" w:rsidRPr="003547D1">
              <w:rPr>
                <w:sz w:val="30"/>
                <w:szCs w:val="30"/>
              </w:rPr>
              <w:br/>
            </w:r>
            <w:r w:rsidR="003547D1">
              <w:rPr>
                <w:sz w:val="30"/>
                <w:szCs w:val="30"/>
              </w:rPr>
              <w:t>12</w:t>
            </w:r>
            <w:proofErr w:type="gramEnd"/>
            <w:r w:rsidR="003547D1">
              <w:rPr>
                <w:sz w:val="30"/>
                <w:szCs w:val="30"/>
              </w:rPr>
              <w:t xml:space="preserve">. </w:t>
            </w:r>
            <w:proofErr w:type="gramStart"/>
            <w:r w:rsidR="003547D1" w:rsidRPr="003547D1">
              <w:rPr>
                <w:sz w:val="30"/>
                <w:szCs w:val="30"/>
              </w:rPr>
              <w:t>договор ренты и (или) пожизненного содержания с иждивением – для граждан, заключивших указанный договор</w:t>
            </w:r>
            <w:r w:rsidR="003547D1" w:rsidRPr="003547D1">
              <w:rPr>
                <w:sz w:val="30"/>
                <w:szCs w:val="30"/>
              </w:rPr>
              <w:br/>
            </w:r>
            <w:r w:rsidR="003547D1">
              <w:rPr>
                <w:sz w:val="30"/>
                <w:szCs w:val="30"/>
              </w:rPr>
              <w:t xml:space="preserve">13. </w:t>
            </w:r>
            <w:r w:rsidR="003547D1" w:rsidRPr="003547D1">
              <w:rPr>
                <w:sz w:val="30"/>
                <w:szCs w:val="30"/>
              </w:rPr>
      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</w:t>
            </w:r>
            <w:proofErr w:type="gramEnd"/>
            <w:r w:rsidR="003547D1" w:rsidRPr="003547D1">
              <w:rPr>
                <w:sz w:val="30"/>
                <w:szCs w:val="30"/>
              </w:rPr>
              <w:t xml:space="preserve"> </w:t>
            </w:r>
            <w:proofErr w:type="gramStart"/>
            <w:r w:rsidR="003547D1" w:rsidRPr="003547D1">
              <w:rPr>
                <w:sz w:val="30"/>
                <w:szCs w:val="30"/>
              </w:rPr>
              <w:t>деятельности индивидуального предпринимателя, нотариуса, осуществляющего нотариальную де</w:t>
            </w:r>
            <w:r w:rsidR="00646A48">
              <w:rPr>
                <w:sz w:val="30"/>
                <w:szCs w:val="30"/>
              </w:rPr>
              <w:t>ятельность в нотариальном бюро</w:t>
            </w:r>
            <w:r w:rsidR="003547D1" w:rsidRPr="003547D1">
              <w:rPr>
                <w:sz w:val="30"/>
                <w:szCs w:val="30"/>
              </w:rPr>
              <w:t>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</w:t>
            </w:r>
            <w:proofErr w:type="gramEnd"/>
            <w:r w:rsidR="003547D1" w:rsidRPr="003547D1">
              <w:rPr>
                <w:sz w:val="30"/>
                <w:szCs w:val="30"/>
              </w:rPr>
              <w:t xml:space="preserve"> </w:t>
            </w:r>
            <w:proofErr w:type="gramStart"/>
            <w:r w:rsidR="003547D1" w:rsidRPr="003547D1">
              <w:rPr>
                <w:sz w:val="30"/>
                <w:szCs w:val="30"/>
              </w:rPr>
              <w:t xml:space="preserve">Закону Республики Беларусь «О государственных пособиях семьям, воспитывающим детей» (за </w:t>
            </w:r>
            <w:r w:rsidR="003547D1" w:rsidRPr="003547D1">
              <w:rPr>
                <w:sz w:val="30"/>
                <w:szCs w:val="30"/>
              </w:rPr>
              <w:lastRenderedPageBreak/>
              <w:t xml:space="preserve">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</w:t>
            </w:r>
            <w:r w:rsidR="003547D1" w:rsidRPr="002E34DB">
              <w:rPr>
                <w:b/>
                <w:sz w:val="30"/>
                <w:szCs w:val="30"/>
              </w:rPr>
              <w:t>за исключением семей при рождении и воспитании двойни или более детей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0" w:rsidRPr="00F74441" w:rsidRDefault="00336CD0" w:rsidP="00336CD0">
            <w:pPr>
              <w:pStyle w:val="ConsPlusNormal"/>
              <w:ind w:left="57" w:right="44" w:firstLine="28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74441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1. справка о месте жительства и составе семьи или копия лицевого счета </w:t>
            </w:r>
            <w:r w:rsidR="00F74441" w:rsidRPr="00F744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(при необходимости); </w:t>
            </w:r>
          </w:p>
          <w:p w:rsidR="00336CD0" w:rsidRPr="00F74441" w:rsidRDefault="00336CD0" w:rsidP="00336CD0">
            <w:pPr>
              <w:pStyle w:val="ConsPlusNormal"/>
              <w:ind w:left="57" w:right="44" w:firstLine="28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74441">
              <w:rPr>
                <w:rFonts w:ascii="Times New Roman" w:hAnsi="Times New Roman" w:cs="Times New Roman"/>
                <w:b/>
                <w:sz w:val="30"/>
                <w:szCs w:val="30"/>
              </w:rPr>
              <w:t>2. справка, содержащая сведения из записи акта о</w:t>
            </w:r>
            <w:r w:rsidR="00646A48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 w:rsidRPr="00F74441">
              <w:rPr>
                <w:rFonts w:ascii="Times New Roman" w:hAnsi="Times New Roman" w:cs="Times New Roman"/>
                <w:b/>
                <w:sz w:val="30"/>
                <w:szCs w:val="30"/>
              </w:rPr>
              <w:t>рождении, если запись о</w:t>
            </w:r>
            <w:r w:rsidR="00646A48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 w:rsidRPr="00F74441">
              <w:rPr>
                <w:rFonts w:ascii="Times New Roman" w:hAnsi="Times New Roman" w:cs="Times New Roman"/>
                <w:b/>
                <w:sz w:val="30"/>
                <w:szCs w:val="30"/>
              </w:rPr>
              <w:t>родителях ребенка произведена в соответствии со</w:t>
            </w:r>
            <w:r w:rsidR="00646A48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 w:rsidRPr="00F74441">
              <w:rPr>
                <w:rFonts w:ascii="Times New Roman" w:hAnsi="Times New Roman" w:cs="Times New Roman"/>
                <w:b/>
                <w:sz w:val="30"/>
                <w:szCs w:val="30"/>
              </w:rPr>
              <w:t>статьей 55 Кодекса Республики Беларусь о браке и семье</w:t>
            </w:r>
            <w:r w:rsidR="00F74441" w:rsidRPr="00F744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(при необходимости); </w:t>
            </w:r>
          </w:p>
          <w:p w:rsidR="00336CD0" w:rsidRDefault="00336CD0" w:rsidP="00336CD0">
            <w:pPr>
              <w:pStyle w:val="ConsPlusNormal"/>
              <w:ind w:left="57" w:right="44" w:firstLine="28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74441">
              <w:rPr>
                <w:rFonts w:ascii="Times New Roman" w:hAnsi="Times New Roman" w:cs="Times New Roman"/>
                <w:b/>
                <w:sz w:val="30"/>
                <w:szCs w:val="30"/>
              </w:rPr>
              <w:t>3. справки о принадлежащих гражданину и членам его семьи правах на объекты недвижимого имущества либо об отсутствии таких прав</w:t>
            </w:r>
            <w:r w:rsidR="00F744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(при необходимости). </w:t>
            </w:r>
            <w:r w:rsidRPr="00F74441">
              <w:rPr>
                <w:rFonts w:ascii="Times New Roman" w:hAnsi="Times New Roman" w:cs="Times New Roman"/>
                <w:b/>
                <w:sz w:val="30"/>
                <w:szCs w:val="30"/>
              </w:rPr>
              <w:t>**</w:t>
            </w:r>
          </w:p>
          <w:p w:rsidR="00646A48" w:rsidRPr="00F74441" w:rsidRDefault="00646A48" w:rsidP="00336CD0">
            <w:pPr>
              <w:pStyle w:val="ConsPlusNormal"/>
              <w:ind w:left="57" w:right="44" w:firstLine="28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4. другие документы и (или) сведения, необходимые для обеспечения продуктами питания детей первых двух лет жизни. </w:t>
            </w:r>
          </w:p>
          <w:p w:rsidR="006868D6" w:rsidRDefault="006868D6" w:rsidP="00336CD0">
            <w:pPr>
              <w:pStyle w:val="ConsPlusNormal"/>
              <w:ind w:left="57" w:right="45" w:firstLine="284"/>
              <w:jc w:val="both"/>
              <w:rPr>
                <w:b/>
                <w:color w:val="000000"/>
                <w:szCs w:val="28"/>
              </w:rPr>
            </w:pPr>
          </w:p>
        </w:tc>
      </w:tr>
    </w:tbl>
    <w:p w:rsidR="002E34DB" w:rsidRDefault="002E34DB" w:rsidP="00F17B65">
      <w:pPr>
        <w:pStyle w:val="table10"/>
        <w:jc w:val="both"/>
        <w:rPr>
          <w:b/>
          <w:sz w:val="30"/>
          <w:szCs w:val="30"/>
        </w:rPr>
      </w:pPr>
    </w:p>
    <w:p w:rsidR="006868D6" w:rsidRPr="00F17B65" w:rsidRDefault="00F17B65" w:rsidP="00F17B65">
      <w:pPr>
        <w:pStyle w:val="table10"/>
        <w:jc w:val="both"/>
        <w:rPr>
          <w:sz w:val="30"/>
          <w:szCs w:val="30"/>
        </w:rPr>
      </w:pPr>
      <w:bookmarkStart w:id="0" w:name="_GoBack"/>
      <w:bookmarkEnd w:id="0"/>
      <w:r w:rsidRPr="000121F8">
        <w:rPr>
          <w:b/>
          <w:sz w:val="30"/>
          <w:szCs w:val="30"/>
        </w:rPr>
        <w:t xml:space="preserve">** </w:t>
      </w:r>
      <w:r w:rsidRPr="000121F8">
        <w:rPr>
          <w:sz w:val="30"/>
          <w:szCs w:val="30"/>
        </w:rPr>
        <w:t xml:space="preserve">Соответствующая информация из единого государственного регистра </w:t>
      </w:r>
      <w:r>
        <w:rPr>
          <w:sz w:val="30"/>
          <w:szCs w:val="30"/>
        </w:rPr>
        <w:t xml:space="preserve">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сообщения. </w:t>
      </w:r>
    </w:p>
    <w:sectPr w:rsidR="006868D6" w:rsidRPr="00F17B65" w:rsidSect="008F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>
    <w:useFELayout/>
  </w:compat>
  <w:rsids>
    <w:rsidRoot w:val="006868D6"/>
    <w:rsid w:val="00112FD2"/>
    <w:rsid w:val="002032A3"/>
    <w:rsid w:val="00270DC3"/>
    <w:rsid w:val="00272283"/>
    <w:rsid w:val="002E34DB"/>
    <w:rsid w:val="002F0FED"/>
    <w:rsid w:val="00336CD0"/>
    <w:rsid w:val="003547D1"/>
    <w:rsid w:val="003818A5"/>
    <w:rsid w:val="0042793A"/>
    <w:rsid w:val="004E3882"/>
    <w:rsid w:val="00646A48"/>
    <w:rsid w:val="006868D6"/>
    <w:rsid w:val="00815482"/>
    <w:rsid w:val="008F2E4A"/>
    <w:rsid w:val="008F3ED9"/>
    <w:rsid w:val="00A20CB2"/>
    <w:rsid w:val="00A56BAE"/>
    <w:rsid w:val="00E922C9"/>
    <w:rsid w:val="00ED01F0"/>
    <w:rsid w:val="00F17B65"/>
    <w:rsid w:val="00F74441"/>
    <w:rsid w:val="00F7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68D6"/>
    <w:pPr>
      <w:spacing w:before="440" w:after="44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6868D6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No Spacing"/>
    <w:uiPriority w:val="1"/>
    <w:qFormat/>
    <w:rsid w:val="006868D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868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31">
    <w:name w:val="s131"/>
    <w:basedOn w:val="a0"/>
    <w:rsid w:val="006868D6"/>
    <w:rPr>
      <w:b w:val="0"/>
      <w:bCs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6868D6"/>
    <w:rPr>
      <w:color w:val="0038C8"/>
      <w:u w:val="single"/>
    </w:rPr>
  </w:style>
  <w:style w:type="paragraph" w:customStyle="1" w:styleId="table10">
    <w:name w:val="table10"/>
    <w:basedOn w:val="a"/>
    <w:rsid w:val="0068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112FD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32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032A3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68D6"/>
    <w:pPr>
      <w:spacing w:before="440" w:after="44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6868D6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No Spacing"/>
    <w:uiPriority w:val="1"/>
    <w:qFormat/>
    <w:rsid w:val="006868D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868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31">
    <w:name w:val="s131"/>
    <w:basedOn w:val="a0"/>
    <w:rsid w:val="006868D6"/>
    <w:rPr>
      <w:b w:val="0"/>
      <w:bCs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6868D6"/>
    <w:rPr>
      <w:color w:val="0038C8"/>
      <w:u w:val="single"/>
    </w:rPr>
  </w:style>
  <w:style w:type="paragraph" w:customStyle="1" w:styleId="table10">
    <w:name w:val="table10"/>
    <w:basedOn w:val="a"/>
    <w:rsid w:val="0068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112FD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32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032A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10</cp:revision>
  <dcterms:created xsi:type="dcterms:W3CDTF">2020-10-13T07:21:00Z</dcterms:created>
  <dcterms:modified xsi:type="dcterms:W3CDTF">2022-09-21T07:43:00Z</dcterms:modified>
</cp:coreProperties>
</file>