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0D" w:rsidRDefault="001A240D" w:rsidP="009128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Уважаемые родители!</w:t>
      </w:r>
    </w:p>
    <w:p w:rsidR="009128ED" w:rsidRDefault="009128ED" w:rsidP="009128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Ваша семья вправе рассчитывать на меры по</w:t>
      </w:r>
      <w:r w:rsidR="00BA1DBC">
        <w:rPr>
          <w:rFonts w:ascii="Times New Roman" w:hAnsi="Times New Roman"/>
          <w:b/>
          <w:sz w:val="30"/>
          <w:szCs w:val="30"/>
        </w:rPr>
        <w:t>ддержки со</w:t>
      </w:r>
      <w:r>
        <w:rPr>
          <w:rFonts w:ascii="Times New Roman" w:hAnsi="Times New Roman"/>
          <w:b/>
          <w:sz w:val="30"/>
          <w:szCs w:val="30"/>
        </w:rPr>
        <w:t xml:space="preserve"> стороны государства!</w:t>
      </w:r>
    </w:p>
    <w:p w:rsidR="009128ED" w:rsidRDefault="009128ED" w:rsidP="002D04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</w:p>
    <w:p w:rsidR="009128ED" w:rsidRDefault="009128ED" w:rsidP="009128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Мы всегда рады помочь вам!</w:t>
      </w:r>
    </w:p>
    <w:p w:rsidR="009128ED" w:rsidRDefault="009128ED" w:rsidP="009128ED">
      <w:pPr>
        <w:spacing w:after="0" w:line="280" w:lineRule="exact"/>
        <w:jc w:val="center"/>
        <w:rPr>
          <w:rFonts w:ascii="Times New Roman" w:hAnsi="Times New Roman"/>
          <w:b/>
          <w:sz w:val="26"/>
          <w:szCs w:val="26"/>
        </w:rPr>
      </w:pPr>
      <w:r w:rsidRPr="008A6034">
        <w:rPr>
          <w:rFonts w:ascii="Times New Roman" w:hAnsi="Times New Roman"/>
          <w:b/>
          <w:sz w:val="26"/>
          <w:szCs w:val="26"/>
        </w:rPr>
        <w:t>ГУ «Территориальный центр социального обслуживания населения</w:t>
      </w:r>
    </w:p>
    <w:p w:rsidR="009128ED" w:rsidRDefault="009128ED" w:rsidP="009128ED">
      <w:pPr>
        <w:spacing w:after="0" w:line="280" w:lineRule="exact"/>
        <w:jc w:val="center"/>
        <w:rPr>
          <w:rFonts w:ascii="Times New Roman" w:hAnsi="Times New Roman"/>
          <w:b/>
          <w:sz w:val="26"/>
          <w:szCs w:val="26"/>
        </w:rPr>
      </w:pPr>
      <w:r w:rsidRPr="008A60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A6034">
        <w:rPr>
          <w:rFonts w:ascii="Times New Roman" w:hAnsi="Times New Roman"/>
          <w:b/>
          <w:sz w:val="26"/>
          <w:szCs w:val="26"/>
        </w:rPr>
        <w:t>Логойского</w:t>
      </w:r>
      <w:proofErr w:type="spellEnd"/>
      <w:r w:rsidRPr="008A6034">
        <w:rPr>
          <w:rFonts w:ascii="Times New Roman" w:hAnsi="Times New Roman"/>
          <w:b/>
          <w:sz w:val="26"/>
          <w:szCs w:val="26"/>
        </w:rPr>
        <w:t xml:space="preserve"> района»</w:t>
      </w:r>
    </w:p>
    <w:p w:rsidR="00206698" w:rsidRDefault="009128ED" w:rsidP="009128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smartTag w:uri="urn:schemas-microsoft-com:office:smarttags" w:element="metricconverter">
        <w:smartTagPr>
          <w:attr w:name="ProductID" w:val="223141, г"/>
        </w:smartTagPr>
        <w:r w:rsidRPr="00BA1DBC">
          <w:rPr>
            <w:rFonts w:ascii="Times New Roman" w:hAnsi="Times New Roman"/>
            <w:b/>
            <w:sz w:val="30"/>
            <w:szCs w:val="30"/>
          </w:rPr>
          <w:t>223141, г</w:t>
        </w:r>
      </w:smartTag>
      <w:r w:rsidRPr="00BA1DBC">
        <w:rPr>
          <w:rFonts w:ascii="Times New Roman" w:hAnsi="Times New Roman"/>
          <w:b/>
          <w:sz w:val="30"/>
          <w:szCs w:val="30"/>
        </w:rPr>
        <w:t xml:space="preserve">. Логойск, ул. Победы, 80. </w:t>
      </w:r>
    </w:p>
    <w:p w:rsidR="009128ED" w:rsidRDefault="00206698" w:rsidP="009128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э</w:t>
      </w:r>
      <w:r w:rsidR="009128ED" w:rsidRPr="00BA1DBC">
        <w:rPr>
          <w:rFonts w:ascii="Times New Roman" w:hAnsi="Times New Roman"/>
          <w:b/>
          <w:sz w:val="30"/>
          <w:szCs w:val="30"/>
        </w:rPr>
        <w:t>л. почта</w:t>
      </w:r>
      <w:r w:rsidR="00BA1DBC" w:rsidRPr="00BA1DBC">
        <w:rPr>
          <w:rFonts w:ascii="Times New Roman" w:hAnsi="Times New Roman"/>
          <w:b/>
          <w:sz w:val="30"/>
          <w:szCs w:val="30"/>
        </w:rPr>
        <w:t>:</w:t>
      </w:r>
      <w:r w:rsidR="00BA1DBC" w:rsidRPr="00BA1DBC">
        <w:rPr>
          <w:rFonts w:ascii="Arial" w:hAnsi="Arial" w:cs="Arial"/>
          <w:color w:val="999999"/>
          <w:sz w:val="30"/>
          <w:szCs w:val="30"/>
          <w:shd w:val="clear" w:color="auto" w:fill="FFFFFF"/>
        </w:rPr>
        <w:t xml:space="preserve"> </w:t>
      </w:r>
      <w:r w:rsidR="00941ED6" w:rsidRPr="00941ED6">
        <w:rPr>
          <w:rStyle w:val="a5"/>
          <w:rFonts w:ascii="Arial" w:hAnsi="Arial" w:cs="Arial"/>
          <w:b/>
          <w:sz w:val="30"/>
          <w:szCs w:val="30"/>
          <w:shd w:val="clear" w:color="auto" w:fill="FFFFFF"/>
        </w:rPr>
        <w:t>gutcson@</w:t>
      </w:r>
      <w:hyperlink r:id="rId8" w:history="1">
        <w:r w:rsidR="00941ED6" w:rsidRPr="00941ED6">
          <w:rPr>
            <w:rStyle w:val="a5"/>
            <w:rFonts w:ascii="Arial" w:hAnsi="Arial" w:cs="Arial"/>
            <w:b/>
            <w:sz w:val="30"/>
            <w:szCs w:val="30"/>
            <w:shd w:val="clear" w:color="auto" w:fill="FFFFFF"/>
          </w:rPr>
          <w:t>logoysk</w:t>
        </w:r>
      </w:hyperlink>
      <w:r w:rsidR="00941ED6" w:rsidRPr="00941ED6">
        <w:rPr>
          <w:rStyle w:val="a5"/>
          <w:rFonts w:ascii="Arial" w:hAnsi="Arial" w:cs="Arial"/>
          <w:b/>
          <w:sz w:val="30"/>
          <w:szCs w:val="30"/>
          <w:shd w:val="clear" w:color="auto" w:fill="FFFFFF"/>
        </w:rPr>
        <w:t>.gov.by</w:t>
      </w:r>
      <w:r w:rsidR="009128ED" w:rsidRPr="00BA1DBC">
        <w:rPr>
          <w:rFonts w:ascii="Times New Roman" w:hAnsi="Times New Roman"/>
          <w:b/>
          <w:sz w:val="30"/>
          <w:szCs w:val="30"/>
        </w:rPr>
        <w:t xml:space="preserve"> </w:t>
      </w:r>
    </w:p>
    <w:p w:rsidR="008C5AF5" w:rsidRPr="00BA1DBC" w:rsidRDefault="008C5AF5" w:rsidP="009128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</w:p>
    <w:p w:rsidR="008C5AF5" w:rsidRPr="00BA1DBC" w:rsidRDefault="008C5AF5" w:rsidP="008C5AF5">
      <w:pPr>
        <w:framePr w:hSpace="180" w:wrap="around" w:vAnchor="page" w:hAnchor="page" w:x="1575" w:y="6196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00000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консультирование об услугах, оказываемых семьям, воспитывающих детей-инвалидов </w:t>
      </w:r>
      <w:r w:rsidRPr="00BA1DBC">
        <w:rPr>
          <w:rFonts w:ascii="Bookman Old Style" w:hAnsi="Bookman Old Style"/>
          <w:b/>
          <w:color w:val="000000"/>
          <w:sz w:val="30"/>
          <w:szCs w:val="30"/>
        </w:rPr>
        <w:t>- т.23-1-89</w:t>
      </w:r>
      <w:r w:rsidRPr="00BA1DBC">
        <w:rPr>
          <w:rFonts w:ascii="Bookman Old Style" w:hAnsi="Bookman Old Style"/>
          <w:color w:val="000000"/>
          <w:sz w:val="30"/>
          <w:szCs w:val="30"/>
        </w:rPr>
        <w:t xml:space="preserve">   </w:t>
      </w:r>
    </w:p>
    <w:p w:rsidR="008C5AF5" w:rsidRPr="00BA1DBC" w:rsidRDefault="008C5AF5" w:rsidP="008C5AF5">
      <w:pPr>
        <w:framePr w:hSpace="180" w:wrap="around" w:vAnchor="page" w:hAnchor="page" w:x="1575" w:y="6196"/>
        <w:spacing w:after="0"/>
        <w:jc w:val="both"/>
        <w:rPr>
          <w:rFonts w:ascii="Bookman Old Style" w:hAnsi="Bookman Old Style"/>
          <w:color w:val="000000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     - социальная передышка</w:t>
      </w:r>
      <w:r w:rsidR="00264C20">
        <w:rPr>
          <w:rFonts w:ascii="Bookman Old Style" w:hAnsi="Bookman Old Style"/>
          <w:color w:val="000000"/>
          <w:sz w:val="30"/>
          <w:szCs w:val="30"/>
        </w:rPr>
        <w:t>;</w:t>
      </w:r>
      <w:r w:rsidRPr="00BA1DBC">
        <w:rPr>
          <w:rFonts w:ascii="Bookman Old Style" w:hAnsi="Bookman Old Style"/>
          <w:color w:val="000000"/>
          <w:sz w:val="30"/>
          <w:szCs w:val="30"/>
        </w:rPr>
        <w:t xml:space="preserve"> </w:t>
      </w:r>
    </w:p>
    <w:p w:rsidR="008C5AF5" w:rsidRPr="00BA1DBC" w:rsidRDefault="008C5AF5" w:rsidP="008C5AF5">
      <w:pPr>
        <w:framePr w:hSpace="180" w:wrap="around" w:vAnchor="page" w:hAnchor="page" w:x="1575" w:y="6196"/>
        <w:spacing w:after="0"/>
        <w:rPr>
          <w:rFonts w:ascii="Bookman Old Style" w:hAnsi="Bookman Old Style"/>
          <w:color w:val="000000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     - дома-интернаты для детей-инвалидов для временного (до </w:t>
      </w:r>
      <w:r w:rsidR="00264C20">
        <w:rPr>
          <w:rFonts w:ascii="Bookman Old Style" w:hAnsi="Bookman Old Style"/>
          <w:color w:val="000000"/>
          <w:sz w:val="30"/>
          <w:szCs w:val="30"/>
        </w:rPr>
        <w:t xml:space="preserve">  </w:t>
      </w:r>
      <w:r w:rsidRPr="00BA1DBC">
        <w:rPr>
          <w:rFonts w:ascii="Bookman Old Style" w:hAnsi="Bookman Old Style"/>
          <w:color w:val="000000"/>
          <w:sz w:val="30"/>
          <w:szCs w:val="30"/>
        </w:rPr>
        <w:t xml:space="preserve">1 года) и постоянного проживания; </w:t>
      </w:r>
    </w:p>
    <w:p w:rsidR="008C5AF5" w:rsidRPr="00BA1DBC" w:rsidRDefault="008C5AF5" w:rsidP="008C5AF5">
      <w:pPr>
        <w:framePr w:hSpace="180" w:wrap="around" w:vAnchor="page" w:hAnchor="page" w:x="1575" w:y="6196"/>
        <w:spacing w:after="0"/>
        <w:rPr>
          <w:rFonts w:ascii="Bookman Old Style" w:hAnsi="Bookman Old Style"/>
          <w:color w:val="000000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      - прокат средств реабилитации;</w:t>
      </w:r>
    </w:p>
    <w:p w:rsidR="008C5AF5" w:rsidRPr="00BA1DBC" w:rsidRDefault="008C5AF5" w:rsidP="008C5AF5">
      <w:pPr>
        <w:framePr w:hSpace="180" w:wrap="around" w:vAnchor="page" w:hAnchor="page" w:x="1575" w:y="6196"/>
        <w:spacing w:after="0"/>
        <w:rPr>
          <w:rFonts w:ascii="Bookman Old Style" w:hAnsi="Bookman Old Style"/>
          <w:color w:val="000000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      - о</w:t>
      </w:r>
      <w:r w:rsidR="00264C20">
        <w:rPr>
          <w:rFonts w:ascii="Bookman Old Style" w:hAnsi="Bookman Old Style"/>
          <w:color w:val="000000"/>
          <w:sz w:val="30"/>
          <w:szCs w:val="30"/>
        </w:rPr>
        <w:t xml:space="preserve"> </w:t>
      </w:r>
      <w:r w:rsidRPr="00BA1DBC">
        <w:rPr>
          <w:rFonts w:ascii="Bookman Old Style" w:hAnsi="Bookman Old Style"/>
          <w:color w:val="000000"/>
          <w:sz w:val="30"/>
          <w:szCs w:val="30"/>
        </w:rPr>
        <w:t xml:space="preserve">порядке получения государственной адресной социальной </w:t>
      </w:r>
      <w:r w:rsidR="00264C20">
        <w:rPr>
          <w:rFonts w:ascii="Bookman Old Style" w:hAnsi="Bookman Old Style"/>
          <w:color w:val="000000"/>
          <w:sz w:val="30"/>
          <w:szCs w:val="30"/>
        </w:rPr>
        <w:t>помощи;</w:t>
      </w:r>
    </w:p>
    <w:p w:rsidR="008C5AF5" w:rsidRPr="00BA1DBC" w:rsidRDefault="00264C20" w:rsidP="00264C20">
      <w:pPr>
        <w:framePr w:hSpace="180" w:wrap="around" w:vAnchor="page" w:hAnchor="page" w:x="1575" w:y="6196"/>
        <w:spacing w:after="0" w:line="240" w:lineRule="auto"/>
        <w:jc w:val="both"/>
        <w:rPr>
          <w:rFonts w:ascii="Bookman Old Style" w:hAnsi="Bookman Old Style"/>
          <w:color w:val="000000"/>
          <w:sz w:val="30"/>
          <w:szCs w:val="30"/>
        </w:rPr>
      </w:pPr>
      <w:r>
        <w:rPr>
          <w:rFonts w:ascii="Bookman Old Style" w:hAnsi="Bookman Old Style"/>
          <w:color w:val="000000"/>
          <w:sz w:val="30"/>
          <w:szCs w:val="30"/>
        </w:rPr>
        <w:t xml:space="preserve">      - </w:t>
      </w:r>
      <w:r w:rsidR="008C5AF5" w:rsidRPr="00BA1DBC">
        <w:rPr>
          <w:rFonts w:ascii="Bookman Old Style" w:hAnsi="Bookman Old Style"/>
          <w:color w:val="000000"/>
          <w:sz w:val="30"/>
          <w:szCs w:val="30"/>
        </w:rPr>
        <w:t>оказание материальной помощи из средств фонда социальной защиты населения на лечение и реабилитацию детей-инвалидов</w:t>
      </w:r>
      <w:r>
        <w:rPr>
          <w:rFonts w:ascii="Bookman Old Style" w:hAnsi="Bookman Old Style"/>
          <w:color w:val="000000"/>
          <w:sz w:val="30"/>
          <w:szCs w:val="30"/>
        </w:rPr>
        <w:t>.</w:t>
      </w:r>
    </w:p>
    <w:p w:rsidR="008C5AF5" w:rsidRPr="00BA1DBC" w:rsidRDefault="008C5AF5" w:rsidP="008C5AF5">
      <w:pPr>
        <w:framePr w:hSpace="180" w:wrap="around" w:vAnchor="page" w:hAnchor="page" w:x="1575" w:y="6196"/>
        <w:numPr>
          <w:ilvl w:val="0"/>
          <w:numId w:val="18"/>
        </w:numPr>
        <w:spacing w:after="0" w:line="240" w:lineRule="auto"/>
        <w:rPr>
          <w:rFonts w:ascii="Bookman Old Style" w:hAnsi="Bookman Old Style"/>
          <w:color w:val="000000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оказание гуманитарной помощи - </w:t>
      </w:r>
      <w:r w:rsidRPr="00BA1DBC">
        <w:rPr>
          <w:rFonts w:ascii="Bookman Old Style" w:hAnsi="Bookman Old Style"/>
          <w:b/>
          <w:color w:val="000000"/>
          <w:sz w:val="30"/>
          <w:szCs w:val="30"/>
        </w:rPr>
        <w:t>т.78-3-14</w:t>
      </w:r>
    </w:p>
    <w:p w:rsidR="008C5AF5" w:rsidRPr="00BA1DBC" w:rsidRDefault="008C5AF5" w:rsidP="008C5AF5">
      <w:pPr>
        <w:framePr w:hSpace="180" w:wrap="around" w:vAnchor="page" w:hAnchor="page" w:x="1575" w:y="6196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услуги няни (почасового ухода за детьми) - </w:t>
      </w:r>
      <w:r w:rsidRPr="00BA1DBC">
        <w:rPr>
          <w:rFonts w:ascii="Bookman Old Style" w:hAnsi="Bookman Old Style"/>
          <w:b/>
          <w:color w:val="000000"/>
          <w:sz w:val="30"/>
          <w:szCs w:val="30"/>
        </w:rPr>
        <w:t>т. 78-3-38</w:t>
      </w:r>
    </w:p>
    <w:p w:rsidR="008C5AF5" w:rsidRPr="00BA1DBC" w:rsidRDefault="008C5AF5" w:rsidP="008C5AF5">
      <w:pPr>
        <w:framePr w:hSpace="180" w:wrap="around" w:vAnchor="page" w:hAnchor="page" w:x="1575" w:y="6196"/>
        <w:numPr>
          <w:ilvl w:val="0"/>
          <w:numId w:val="18"/>
        </w:numPr>
        <w:spacing w:after="0" w:line="240" w:lineRule="auto"/>
        <w:rPr>
          <w:rFonts w:ascii="Bookman Old Style" w:hAnsi="Bookman Old Style"/>
          <w:color w:val="000000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посещение отделения дневного пребывания для инвалидов (для выпускников </w:t>
      </w:r>
      <w:proofErr w:type="spellStart"/>
      <w:r w:rsidRPr="00BA1DBC">
        <w:rPr>
          <w:rFonts w:ascii="Bookman Old Style" w:hAnsi="Bookman Old Style"/>
          <w:color w:val="000000"/>
          <w:sz w:val="30"/>
          <w:szCs w:val="30"/>
        </w:rPr>
        <w:t>ЦКРОиР</w:t>
      </w:r>
      <w:proofErr w:type="spellEnd"/>
      <w:r w:rsidRPr="00BA1DBC">
        <w:rPr>
          <w:rFonts w:ascii="Bookman Old Style" w:hAnsi="Bookman Old Style"/>
          <w:color w:val="000000"/>
          <w:sz w:val="30"/>
          <w:szCs w:val="30"/>
        </w:rPr>
        <w:t xml:space="preserve">) - </w:t>
      </w:r>
      <w:r w:rsidRPr="00264C20">
        <w:rPr>
          <w:rFonts w:ascii="Bookman Old Style" w:hAnsi="Bookman Old Style"/>
          <w:b/>
          <w:color w:val="000000"/>
          <w:sz w:val="30"/>
          <w:szCs w:val="30"/>
        </w:rPr>
        <w:t>т.20-9-69</w:t>
      </w:r>
    </w:p>
    <w:p w:rsidR="008C5AF5" w:rsidRPr="00BA1DBC" w:rsidRDefault="008C5AF5" w:rsidP="008C5AF5">
      <w:pPr>
        <w:pStyle w:val="a3"/>
        <w:framePr w:hSpace="180" w:wrap="around" w:vAnchor="page" w:hAnchor="page" w:x="1575" w:y="619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 xml:space="preserve">психологическая помощь - </w:t>
      </w:r>
      <w:r w:rsidR="00264C20">
        <w:rPr>
          <w:rFonts w:ascii="Bookman Old Style" w:hAnsi="Bookman Old Style"/>
          <w:b/>
          <w:color w:val="000000"/>
          <w:sz w:val="30"/>
          <w:szCs w:val="30"/>
        </w:rPr>
        <w:t>т.</w:t>
      </w:r>
      <w:r w:rsidRPr="00BA1DBC">
        <w:rPr>
          <w:rFonts w:ascii="Bookman Old Style" w:hAnsi="Bookman Old Style"/>
          <w:b/>
          <w:color w:val="000000"/>
          <w:sz w:val="30"/>
          <w:szCs w:val="30"/>
        </w:rPr>
        <w:t>78-3-14</w:t>
      </w:r>
    </w:p>
    <w:p w:rsidR="008C5AF5" w:rsidRPr="00BA1DBC" w:rsidRDefault="008C5AF5" w:rsidP="008C5AF5">
      <w:pPr>
        <w:pStyle w:val="a3"/>
        <w:framePr w:hSpace="180" w:wrap="around" w:vAnchor="page" w:hAnchor="page" w:x="1575" w:y="619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A1DBC">
        <w:rPr>
          <w:rFonts w:ascii="Bookman Old Style" w:hAnsi="Bookman Old Style"/>
          <w:color w:val="000000"/>
          <w:sz w:val="30"/>
          <w:szCs w:val="30"/>
        </w:rPr>
        <w:t>услуга временного приюта</w:t>
      </w:r>
      <w:r>
        <w:rPr>
          <w:rFonts w:ascii="Bookman Old Style" w:hAnsi="Bookman Old Style"/>
          <w:color w:val="000000"/>
          <w:sz w:val="30"/>
          <w:szCs w:val="30"/>
        </w:rPr>
        <w:t xml:space="preserve"> «Кризисная комната» - </w:t>
      </w:r>
      <w:r w:rsidR="00264C20">
        <w:rPr>
          <w:rFonts w:ascii="Bookman Old Style" w:hAnsi="Bookman Old Style"/>
          <w:b/>
          <w:color w:val="000000"/>
          <w:sz w:val="30"/>
          <w:szCs w:val="30"/>
        </w:rPr>
        <w:t>т.</w:t>
      </w:r>
      <w:r w:rsidRPr="00BA1DBC">
        <w:rPr>
          <w:rFonts w:ascii="Bookman Old Style" w:hAnsi="Bookman Old Style"/>
          <w:b/>
          <w:color w:val="000000"/>
          <w:sz w:val="30"/>
          <w:szCs w:val="30"/>
        </w:rPr>
        <w:t>78-3-14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1134"/>
        <w:gridCol w:w="2268"/>
      </w:tblGrid>
      <w:tr w:rsidR="009128ED" w:rsidRPr="00BA1DBC" w:rsidTr="00BA1DBC">
        <w:trPr>
          <w:trHeight w:val="154"/>
        </w:trPr>
        <w:tc>
          <w:tcPr>
            <w:tcW w:w="6407" w:type="dxa"/>
            <w:tcMar>
              <w:left w:w="28" w:type="dxa"/>
              <w:right w:w="28" w:type="dxa"/>
            </w:tcMar>
          </w:tcPr>
          <w:p w:rsidR="009128ED" w:rsidRPr="00BA1DBC" w:rsidRDefault="009128ED" w:rsidP="003C4F22">
            <w:pPr>
              <w:spacing w:after="0" w:line="280" w:lineRule="exact"/>
              <w:rPr>
                <w:rFonts w:ascii="Times New Roman" w:hAnsi="Times New Roman"/>
                <w:b/>
                <w:sz w:val="30"/>
                <w:szCs w:val="30"/>
              </w:rPr>
            </w:pPr>
            <w:r w:rsidRPr="00BA1DBC">
              <w:rPr>
                <w:rFonts w:ascii="Times New Roman" w:hAnsi="Times New Roman"/>
                <w:sz w:val="30"/>
                <w:szCs w:val="30"/>
              </w:rPr>
              <w:t xml:space="preserve">Директор центра </w:t>
            </w:r>
            <w:r w:rsidR="00F6093A" w:rsidRPr="00F6093A">
              <w:rPr>
                <w:rFonts w:ascii="Times New Roman" w:hAnsi="Times New Roman"/>
                <w:b/>
                <w:sz w:val="30"/>
                <w:szCs w:val="30"/>
              </w:rPr>
              <w:t>Ковальчук Ольга Геннадьевна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128ED" w:rsidRPr="00BA1DBC" w:rsidRDefault="009128ED" w:rsidP="003C4F22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A1DBC">
              <w:rPr>
                <w:rFonts w:ascii="Times New Roman" w:hAnsi="Times New Roman"/>
                <w:sz w:val="30"/>
                <w:szCs w:val="30"/>
              </w:rPr>
              <w:t>78-3-62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128ED" w:rsidRPr="00BA1DBC" w:rsidRDefault="009128ED" w:rsidP="003C4F2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A1DBC">
              <w:rPr>
                <w:rFonts w:ascii="Times New Roman" w:hAnsi="Times New Roman"/>
                <w:sz w:val="30"/>
                <w:szCs w:val="30"/>
              </w:rPr>
              <w:t>+</w:t>
            </w:r>
            <w:r w:rsidR="003E4530" w:rsidRPr="003E4530">
              <w:rPr>
                <w:rFonts w:ascii="Times New Roman" w:hAnsi="Times New Roman"/>
                <w:sz w:val="30"/>
                <w:szCs w:val="30"/>
              </w:rPr>
              <w:t>375</w:t>
            </w:r>
            <w:r w:rsidR="003E453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E4530" w:rsidRPr="003E4530">
              <w:rPr>
                <w:rFonts w:ascii="Times New Roman" w:hAnsi="Times New Roman"/>
                <w:sz w:val="30"/>
                <w:szCs w:val="30"/>
              </w:rPr>
              <w:t>29</w:t>
            </w:r>
            <w:r w:rsidR="003E4530">
              <w:rPr>
                <w:rFonts w:ascii="Times New Roman" w:hAnsi="Times New Roman"/>
                <w:sz w:val="30"/>
                <w:szCs w:val="30"/>
              </w:rPr>
              <w:t> </w:t>
            </w:r>
            <w:r w:rsidR="003E4530" w:rsidRPr="003E4530">
              <w:rPr>
                <w:rFonts w:ascii="Times New Roman" w:hAnsi="Times New Roman"/>
                <w:sz w:val="30"/>
                <w:szCs w:val="30"/>
              </w:rPr>
              <w:t>363</w:t>
            </w:r>
            <w:r w:rsidR="003E453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E4530" w:rsidRPr="003E4530">
              <w:rPr>
                <w:rFonts w:ascii="Times New Roman" w:hAnsi="Times New Roman"/>
                <w:sz w:val="30"/>
                <w:szCs w:val="30"/>
              </w:rPr>
              <w:t>38</w:t>
            </w:r>
            <w:r w:rsidR="003E453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3E4530" w:rsidRPr="003E4530">
              <w:rPr>
                <w:rFonts w:ascii="Times New Roman" w:hAnsi="Times New Roman"/>
                <w:sz w:val="30"/>
                <w:szCs w:val="30"/>
              </w:rPr>
              <w:t>64</w:t>
            </w:r>
          </w:p>
        </w:tc>
      </w:tr>
      <w:tr w:rsidR="009128ED" w:rsidRPr="008A6034" w:rsidTr="00BA1DBC">
        <w:trPr>
          <w:trHeight w:val="274"/>
        </w:trPr>
        <w:tc>
          <w:tcPr>
            <w:tcW w:w="6407" w:type="dxa"/>
            <w:tcMar>
              <w:left w:w="28" w:type="dxa"/>
              <w:right w:w="28" w:type="dxa"/>
            </w:tcMar>
          </w:tcPr>
          <w:p w:rsidR="009128ED" w:rsidRPr="00BA1DBC" w:rsidRDefault="009128ED" w:rsidP="003C4F22">
            <w:pPr>
              <w:spacing w:after="0" w:line="280" w:lineRule="exact"/>
              <w:rPr>
                <w:rFonts w:ascii="Times New Roman" w:hAnsi="Times New Roman"/>
                <w:b/>
                <w:sz w:val="30"/>
                <w:szCs w:val="30"/>
              </w:rPr>
            </w:pPr>
            <w:r w:rsidRPr="00BA1DBC">
              <w:rPr>
                <w:rFonts w:ascii="Times New Roman" w:hAnsi="Times New Roman"/>
                <w:sz w:val="30"/>
                <w:szCs w:val="30"/>
              </w:rPr>
              <w:t>Заведующий отделением дневного пребывания для инвалидов</w:t>
            </w:r>
            <w:r w:rsidRPr="00BA1DBC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BA1DBC">
              <w:rPr>
                <w:rFonts w:ascii="Times New Roman" w:hAnsi="Times New Roman"/>
                <w:b/>
                <w:sz w:val="30"/>
                <w:szCs w:val="30"/>
              </w:rPr>
              <w:t>Джарсалия</w:t>
            </w:r>
            <w:proofErr w:type="spellEnd"/>
            <w:r w:rsidRPr="00BA1DBC">
              <w:rPr>
                <w:rFonts w:ascii="Times New Roman" w:hAnsi="Times New Roman"/>
                <w:b/>
                <w:sz w:val="30"/>
                <w:szCs w:val="30"/>
              </w:rPr>
              <w:t xml:space="preserve"> Ирма </w:t>
            </w:r>
            <w:proofErr w:type="spellStart"/>
            <w:r w:rsidRPr="00BA1DBC">
              <w:rPr>
                <w:rFonts w:ascii="Times New Roman" w:hAnsi="Times New Roman"/>
                <w:b/>
                <w:sz w:val="30"/>
                <w:szCs w:val="30"/>
              </w:rPr>
              <w:t>Ахровна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128ED" w:rsidRPr="00BA1DBC" w:rsidRDefault="009128ED" w:rsidP="003C4F22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A1DBC">
              <w:rPr>
                <w:rFonts w:ascii="Times New Roman" w:hAnsi="Times New Roman"/>
                <w:sz w:val="30"/>
                <w:szCs w:val="30"/>
              </w:rPr>
              <w:t>20-9-69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128ED" w:rsidRPr="00BA1DBC" w:rsidRDefault="009128ED" w:rsidP="003C4F2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A1DBC">
              <w:rPr>
                <w:rFonts w:ascii="Times New Roman" w:hAnsi="Times New Roman"/>
                <w:sz w:val="30"/>
                <w:szCs w:val="30"/>
              </w:rPr>
              <w:t>+375 29107-39-53</w:t>
            </w:r>
          </w:p>
        </w:tc>
      </w:tr>
    </w:tbl>
    <w:p w:rsidR="009128ED" w:rsidRDefault="009128ED" w:rsidP="002D04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</w:p>
    <w:p w:rsidR="009F1978" w:rsidRPr="00FF7B9B" w:rsidRDefault="001A240D" w:rsidP="002D04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BA1DBC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П</w:t>
      </w:r>
      <w:r w:rsidR="009F1978" w:rsidRPr="00FF7B9B">
        <w:rPr>
          <w:rFonts w:ascii="Times New Roman" w:hAnsi="Times New Roman"/>
          <w:sz w:val="30"/>
          <w:szCs w:val="30"/>
        </w:rPr>
        <w:t xml:space="preserve">ри возникновении у Вас вопросов </w:t>
      </w:r>
      <w:r w:rsidR="00D964DB" w:rsidRPr="00FF7B9B">
        <w:rPr>
          <w:rFonts w:ascii="Times New Roman" w:hAnsi="Times New Roman"/>
          <w:sz w:val="30"/>
          <w:szCs w:val="30"/>
        </w:rPr>
        <w:br/>
      </w:r>
      <w:r w:rsidR="009F1978" w:rsidRPr="00FF7B9B">
        <w:rPr>
          <w:rFonts w:ascii="Times New Roman" w:hAnsi="Times New Roman"/>
          <w:sz w:val="30"/>
          <w:szCs w:val="30"/>
        </w:rPr>
        <w:t xml:space="preserve">по развитию ребенка, при наличии у Вашего ребенка нарушений </w:t>
      </w:r>
      <w:r w:rsidR="00FF7B9B">
        <w:rPr>
          <w:rFonts w:ascii="Times New Roman" w:hAnsi="Times New Roman"/>
          <w:sz w:val="30"/>
          <w:szCs w:val="30"/>
        </w:rPr>
        <w:br/>
      </w:r>
      <w:r w:rsidR="009F1978" w:rsidRPr="00FF7B9B">
        <w:rPr>
          <w:rFonts w:ascii="Times New Roman" w:hAnsi="Times New Roman"/>
          <w:sz w:val="30"/>
          <w:szCs w:val="30"/>
        </w:rPr>
        <w:t xml:space="preserve">в развитии или риска их развития, а также при наличии врожденных особенностей развития, Вы можете получить </w:t>
      </w:r>
      <w:r w:rsidR="00D964DB" w:rsidRPr="00FF7B9B">
        <w:rPr>
          <w:rFonts w:ascii="Times New Roman" w:hAnsi="Times New Roman"/>
          <w:sz w:val="30"/>
          <w:szCs w:val="30"/>
          <w:lang w:val="be-BY"/>
        </w:rPr>
        <w:t xml:space="preserve">(в пределах компетенции учреждений и организаций) </w:t>
      </w:r>
      <w:r w:rsidR="00D964DB" w:rsidRPr="00FF7B9B">
        <w:rPr>
          <w:rFonts w:ascii="Times New Roman" w:hAnsi="Times New Roman"/>
          <w:sz w:val="30"/>
          <w:szCs w:val="30"/>
        </w:rPr>
        <w:t xml:space="preserve">медицинскую, психологическую, педагогическую </w:t>
      </w:r>
      <w:r w:rsidR="009F1978" w:rsidRPr="00FF7B9B">
        <w:rPr>
          <w:rFonts w:ascii="Times New Roman" w:hAnsi="Times New Roman"/>
          <w:sz w:val="30"/>
          <w:szCs w:val="30"/>
        </w:rPr>
        <w:t>помощь</w:t>
      </w:r>
      <w:r>
        <w:rPr>
          <w:rFonts w:ascii="Times New Roman" w:hAnsi="Times New Roman"/>
          <w:sz w:val="30"/>
          <w:szCs w:val="30"/>
        </w:rPr>
        <w:t>, раннюю комплексную помощь</w:t>
      </w:r>
      <w:r w:rsidR="00D964DB" w:rsidRPr="00FF7B9B">
        <w:rPr>
          <w:rFonts w:ascii="Times New Roman" w:hAnsi="Times New Roman"/>
          <w:sz w:val="30"/>
          <w:szCs w:val="30"/>
        </w:rPr>
        <w:t>:</w:t>
      </w:r>
    </w:p>
    <w:p w:rsidR="00BA1DBC" w:rsidRPr="00206698" w:rsidRDefault="00D964DB" w:rsidP="00BA1DB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06698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1A240D" w:rsidRPr="00206698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206698">
        <w:rPr>
          <w:rFonts w:ascii="Times New Roman" w:hAnsi="Times New Roman"/>
          <w:color w:val="000000"/>
          <w:sz w:val="30"/>
          <w:szCs w:val="30"/>
        </w:rPr>
        <w:t>центр</w:t>
      </w:r>
      <w:r w:rsidR="001A240D" w:rsidRPr="00206698">
        <w:rPr>
          <w:rFonts w:ascii="Times New Roman" w:hAnsi="Times New Roman"/>
          <w:color w:val="000000"/>
          <w:sz w:val="30"/>
          <w:szCs w:val="30"/>
          <w:lang w:val="be-BY"/>
        </w:rPr>
        <w:t>е</w:t>
      </w:r>
      <w:r w:rsidRPr="00206698">
        <w:rPr>
          <w:rFonts w:ascii="Times New Roman" w:hAnsi="Times New Roman"/>
          <w:color w:val="000000"/>
          <w:sz w:val="30"/>
          <w:szCs w:val="30"/>
        </w:rPr>
        <w:t xml:space="preserve"> коррекционно-обучающего развития и реабилитации</w:t>
      </w:r>
      <w:r w:rsidR="00206698">
        <w:rPr>
          <w:rFonts w:ascii="Times New Roman" w:hAnsi="Times New Roman"/>
          <w:color w:val="000000"/>
          <w:sz w:val="30"/>
          <w:szCs w:val="30"/>
        </w:rPr>
        <w:t>:</w:t>
      </w:r>
      <w:r w:rsidRPr="00206698">
        <w:rPr>
          <w:rFonts w:ascii="Times New Roman" w:hAnsi="Times New Roman"/>
          <w:color w:val="000000"/>
          <w:sz w:val="30"/>
          <w:szCs w:val="30"/>
        </w:rPr>
        <w:t xml:space="preserve"> </w:t>
      </w:r>
    </w:p>
    <w:tbl>
      <w:tblPr>
        <w:tblW w:w="10132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558"/>
        <w:gridCol w:w="1174"/>
        <w:gridCol w:w="2511"/>
        <w:gridCol w:w="2529"/>
      </w:tblGrid>
      <w:tr w:rsidR="009F1978" w:rsidTr="00F81578">
        <w:trPr>
          <w:trHeight w:val="558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«Минский областной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ckroir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_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obl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yahoo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330 26 32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220033    г. Минск,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пер. Велосипедный, </w:t>
            </w:r>
            <w:r w:rsidRPr="00EC7377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lastRenderedPageBreak/>
              <w:t>Федорович Людмила Михайловна</w:t>
            </w:r>
          </w:p>
        </w:tc>
      </w:tr>
      <w:tr w:rsidR="001A240D" w:rsidTr="00F81578">
        <w:trPr>
          <w:trHeight w:val="558"/>
        </w:trPr>
        <w:tc>
          <w:tcPr>
            <w:tcW w:w="360" w:type="dxa"/>
          </w:tcPr>
          <w:p w:rsidR="001A240D" w:rsidRPr="00EC7377" w:rsidRDefault="001A240D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1A240D" w:rsidRDefault="001A240D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BA1D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Логойского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1A240D" w:rsidRPr="00EC7377" w:rsidRDefault="001A240D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logoisk-ckroir@mail.ru</w:t>
            </w:r>
          </w:p>
        </w:tc>
        <w:tc>
          <w:tcPr>
            <w:tcW w:w="1174" w:type="dxa"/>
          </w:tcPr>
          <w:p w:rsidR="001A240D" w:rsidRPr="00EC7377" w:rsidRDefault="001A240D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(8-01774)</w:t>
            </w:r>
          </w:p>
          <w:p w:rsidR="001A240D" w:rsidRPr="00EC7377" w:rsidRDefault="001A240D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55 882</w:t>
            </w:r>
          </w:p>
        </w:tc>
        <w:tc>
          <w:tcPr>
            <w:tcW w:w="2511" w:type="dxa"/>
          </w:tcPr>
          <w:p w:rsidR="001A240D" w:rsidRPr="00EC7377" w:rsidRDefault="001A240D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223141   г. Логойск, ул. Садовая, 4</w:t>
            </w:r>
          </w:p>
        </w:tc>
        <w:tc>
          <w:tcPr>
            <w:tcW w:w="2529" w:type="dxa"/>
          </w:tcPr>
          <w:p w:rsidR="001A240D" w:rsidRPr="00EC7377" w:rsidRDefault="001A240D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/>
                <w:sz w:val="26"/>
                <w:szCs w:val="26"/>
              </w:rPr>
              <w:t>Максимчик</w:t>
            </w:r>
            <w:proofErr w:type="spellEnd"/>
            <w:r w:rsidRPr="00EC7377">
              <w:rPr>
                <w:rFonts w:ascii="Times New Roman" w:hAnsi="Times New Roman"/>
                <w:sz w:val="26"/>
                <w:szCs w:val="26"/>
              </w:rPr>
              <w:t xml:space="preserve"> Наталья Николаевна</w:t>
            </w:r>
          </w:p>
        </w:tc>
      </w:tr>
    </w:tbl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Обратиться </w:t>
      </w:r>
      <w:r w:rsidR="00BA1DBC"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</w:rPr>
        <w:t>ЦКРОиР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можно по направлению участкового врача-педиатра или самостоятельно. </w:t>
      </w: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8C5AF5" w:rsidP="002D0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2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D964DB" w:rsidRPr="00FF7B9B">
        <w:rPr>
          <w:rFonts w:ascii="Times New Roman" w:hAnsi="Times New Roman"/>
          <w:color w:val="000000"/>
          <w:sz w:val="30"/>
          <w:szCs w:val="30"/>
        </w:rPr>
        <w:t>З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>а помощью (социальной, в т.ч. для приобретения технических средств социальной реабилитации (далее – ТССР), медицинской, юридической, психологической и др.)  Вы можете обратиться в организации негосударственной формы собственности (фонды и общественные объединения).</w:t>
      </w:r>
    </w:p>
    <w:p w:rsidR="009F1978" w:rsidRPr="00FF7B9B" w:rsidRDefault="009F1978" w:rsidP="00AB286D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     На республиканском уровне:</w:t>
      </w:r>
    </w:p>
    <w:p w:rsidR="00D964DB" w:rsidRPr="00FF7B9B" w:rsidRDefault="00D964DB" w:rsidP="00AB286D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Фонды</w:t>
            </w: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Общественные</w:t>
            </w:r>
          </w:p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организации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Международный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благотворительный фонд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помощи детям «Шанс»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Общественная благотворительная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«Белорусский детский хоспис»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Республиканское общественное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объединение «Белорусский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детский фонд»</w:t>
            </w: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Общественное объединение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«Белорусская ассоциация помощи детям-инвалидам и молодым инвалидам»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Благотворительный фонд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«Прикосновение к жизни» и др.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Социальное благотворительное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 объединение «Геном»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Республиканское общественное объединение родителей недоношенных детей «Рано»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 объединение «Белорусское республиканское общество «Дети в беде» и др.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F1978" w:rsidRPr="00D964D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964DB">
        <w:rPr>
          <w:rFonts w:ascii="Times New Roman" w:hAnsi="Times New Roman"/>
          <w:b/>
          <w:color w:val="000000"/>
          <w:sz w:val="26"/>
          <w:szCs w:val="26"/>
        </w:rPr>
        <w:t>На областном уровне:</w:t>
      </w:r>
    </w:p>
    <w:tbl>
      <w:tblPr>
        <w:tblW w:w="958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9"/>
      </w:tblGrid>
      <w:tr w:rsidR="009F1978" w:rsidRPr="00D964DB" w:rsidTr="00683975">
        <w:trPr>
          <w:trHeight w:val="45"/>
        </w:trPr>
        <w:tc>
          <w:tcPr>
            <w:tcW w:w="0" w:type="auto"/>
          </w:tcPr>
          <w:p w:rsidR="009F1978" w:rsidRPr="00D964DB" w:rsidRDefault="009F1978" w:rsidP="00C7290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Региональные первичные организации общественного объединения «Белорусская ассоциация помощи детям-инвалидам и молодым инвалидам» по Минской области представлены на сайте: </w:t>
            </w:r>
            <w:hyperlink r:id="rId9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www.belapdi.org 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ул. Д.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Сердича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9, Минск, 220082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Тел./факс (017) 320 03 88, (017) 316 73 90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Е-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: </w:t>
            </w:r>
            <w:hyperlink r:id="rId10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info@belapdi.org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Информация по функционированию областных, районных и   городских отделений «Белорусского детского фонда» на сайте:</w:t>
            </w:r>
          </w:p>
          <w:p w:rsidR="009F1978" w:rsidRPr="00D964DB" w:rsidRDefault="001F5E19" w:rsidP="00AB286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1" w:history="1">
              <w:r w:rsidR="009F1978"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http://www.bcf.by</w:t>
              </w:r>
              <w:r w:rsidR="009F1978"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/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пр. Независимости,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 xml:space="preserve">31, </w:t>
              </w:r>
              <w:proofErr w:type="spellStart"/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.Минск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220029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 + 375 (17) 305-62-67, 326-66-40, 247-62-14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Е-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mail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hyperlink r:id="rId12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fund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@</w:t>
              </w:r>
              <w:proofErr w:type="spellStart"/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bcf</w:t>
              </w:r>
              <w:proofErr w:type="spellEnd"/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.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Минская областная организация Белорусского общества Красного Креста. Информация по районным и городским организациям представлена на сайте: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redcross</w:t>
            </w:r>
            <w:proofErr w:type="spellEnd"/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ул. Чкалова,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 xml:space="preserve">5, </w:t>
              </w:r>
              <w:proofErr w:type="spellStart"/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.Минск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220039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Телефон/факс: 8 (017) 220-57-73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E-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hyperlink r:id="rId13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minoblbokk@yandeх.ru</w:t>
              </w:r>
            </w:hyperlink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Благотворительная организация помощи детям «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Юни-Хелп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» 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Контактные данные: </w:t>
            </w:r>
          </w:p>
          <w:p w:rsidR="009F1978" w:rsidRPr="00D964DB" w:rsidRDefault="001F5E19" w:rsidP="00AB286D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hyperlink r:id="rId14" w:history="1"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unihelp</w:t>
              </w:r>
              <w:proofErr w:type="spellEnd"/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proofErr w:type="spellStart"/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Адрес:</w:t>
            </w:r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ул.Мележа</w:t>
            </w:r>
            <w:proofErr w:type="spellEnd"/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, 1-</w:t>
            </w:r>
            <w:smartTag w:uri="urn:schemas-microsoft-com:office:smarttags" w:element="metricconverter">
              <w:smartTagPr>
                <w:attr w:name="ProductID" w:val="727, г"/>
              </w:smartTagPr>
              <w:r w:rsidRPr="00D964DB">
                <w:rPr>
                  <w:rFonts w:ascii="Times New Roman" w:hAnsi="Times New Roman"/>
                  <w:b/>
                  <w:iCs/>
                  <w:sz w:val="26"/>
                  <w:szCs w:val="26"/>
                  <w:lang w:eastAsia="ru-RU"/>
                </w:rPr>
                <w:t xml:space="preserve">727, </w:t>
              </w:r>
              <w:proofErr w:type="spellStart"/>
              <w:r w:rsidRPr="00D964DB">
                <w:rPr>
                  <w:rFonts w:ascii="Times New Roman" w:hAnsi="Times New Roman"/>
                  <w:b/>
                  <w:iCs/>
                  <w:sz w:val="26"/>
                  <w:szCs w:val="26"/>
                  <w:lang w:eastAsia="ru-RU"/>
                </w:rPr>
                <w:t>г</w:t>
              </w:r>
            </w:smartTag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.Минск</w:t>
            </w:r>
            <w:proofErr w:type="spellEnd"/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, 220113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Тел: </w:t>
            </w:r>
            <w:hyperlink r:id="rId15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(17) 243-40-00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16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(17) 243-50-00 (факс)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E-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hyperlink r:id="rId17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info@unihelp.by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Благотворительное общество «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Каритас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Сайт: </w:t>
            </w:r>
            <w:hyperlink r:id="rId18" w:tgtFrame="_blank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http://www.caritas.by/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Минская область, Минский район,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Боровлянский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сельсовет,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Лесковка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улица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Каритас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1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Тел: </w:t>
            </w:r>
            <w:hyperlink r:id="rId19" w:history="1">
              <w:r w:rsidRPr="00D964DB">
                <w:rPr>
                  <w:rFonts w:ascii="Times New Roman" w:hAnsi="Times New Roman"/>
                  <w:b/>
                  <w:color w:val="000000"/>
                  <w:sz w:val="26"/>
                  <w:szCs w:val="26"/>
                  <w:lang w:eastAsia="ru-RU"/>
                </w:rPr>
                <w:t>+375 44 791-78-87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Благотворительный фонд «Город Добра»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Сайт: </w:t>
            </w:r>
            <w:hyperlink r:id="rId20" w:tgtFrame="new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goroddobra.by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г. ул. 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Селицкого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37,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 Минск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Тел:+375 (44) 529-53-05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Международное общественное объединение «Помоги людям»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helppeople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Кульман 21б офис 6 (цокольный этаж), г. Минск, 220100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Тел:</w:t>
            </w:r>
            <w:hyperlink r:id="rId21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+375 17 210 13 05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22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+375 29 614 13 05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23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+375 33 615 13 05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E-</w:t>
            </w:r>
            <w:proofErr w:type="spellStart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hyperlink r:id="rId24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by@helppeople.nl</w:t>
              </w:r>
            </w:hyperlink>
          </w:p>
          <w:p w:rsidR="009F1978" w:rsidRPr="00D964DB" w:rsidRDefault="009F1978" w:rsidP="00C7290D">
            <w:pPr>
              <w:spacing w:after="0" w:line="240" w:lineRule="auto"/>
              <w:ind w:left="186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F1978" w:rsidRDefault="009F1978" w:rsidP="00E0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8C5AF5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3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</w:rPr>
        <w:t xml:space="preserve">. 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Медицинскую реабилитацию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 Ваш ребенок может получить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br/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в отделениях медицинской реабилитации организаций здравоохранения по месту жительства, в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областных</w:t>
      </w:r>
      <w:r w:rsidR="000E775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и республиканских 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>центрах медицинской реабилитации.</w:t>
      </w:r>
    </w:p>
    <w:p w:rsidR="009F1978" w:rsidRPr="00FF7B9B" w:rsidRDefault="009F1978" w:rsidP="00487B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На республиканском уровне медицинская реабилитация оказывается:</w:t>
      </w:r>
    </w:p>
    <w:p w:rsidR="009F1978" w:rsidRPr="00FF7B9B" w:rsidRDefault="009F1978" w:rsidP="0073306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  <w:u w:val="double"/>
        </w:rPr>
        <w:lastRenderedPageBreak/>
        <w:t>Учреждениями системы Министерства здравоохранения Республики Беларусь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:</w:t>
      </w:r>
    </w:p>
    <w:p w:rsidR="009F1978" w:rsidRPr="00FF7B9B" w:rsidRDefault="009F1978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Республиканская клиническая больница медицинской реабилитации, детское отделение – </w:t>
      </w:r>
      <w:hyperlink r:id="rId25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https</w:t>
        </w:r>
        <w:r w:rsidRPr="00FF7B9B">
          <w:rPr>
            <w:rStyle w:val="a5"/>
            <w:rFonts w:ascii="Times New Roman" w:hAnsi="Times New Roman"/>
            <w:sz w:val="30"/>
            <w:szCs w:val="30"/>
            <w:lang w:val="be-BY"/>
          </w:rPr>
          <w:t>://</w:t>
        </w:r>
        <w:proofErr w:type="spellStart"/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aksakovschina</w:t>
        </w:r>
        <w:proofErr w:type="spellEnd"/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адрес: </w:t>
      </w:r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223032</w:t>
      </w:r>
      <w:r w:rsidR="0073306B" w:rsidRPr="00FF7B9B">
        <w:rPr>
          <w:rFonts w:ascii="Times New Roman" w:hAnsi="Times New Roman"/>
          <w:color w:val="333333"/>
          <w:sz w:val="30"/>
          <w:szCs w:val="30"/>
        </w:rPr>
        <w:br/>
      </w:r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Минский р-н., д. </w:t>
      </w:r>
      <w:proofErr w:type="spellStart"/>
      <w:proofErr w:type="gramStart"/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Аксаковщина,ул</w:t>
      </w:r>
      <w:proofErr w:type="spellEnd"/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.</w:t>
      </w:r>
      <w:proofErr w:type="gramEnd"/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Речная,1</w:t>
      </w:r>
      <w:r w:rsidR="000E7750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Медицинская реабилитация детей с неврологическими, ортопедотравматологическими, сердечно-сосудистыми заболеваниями. 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Республиканская детская больница медицинской реабилитации – </w:t>
      </w:r>
      <w:hyperlink r:id="rId26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/>
            <w:sz w:val="30"/>
            <w:szCs w:val="30"/>
            <w:lang w:val="be-BY"/>
          </w:rPr>
          <w:t>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proofErr w:type="spellStart"/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rdbmr</w:t>
        </w:r>
        <w:proofErr w:type="spellEnd"/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</w:t>
      </w:r>
      <w:proofErr w:type="gramStart"/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адрес: </w:t>
      </w:r>
      <w:r w:rsidR="0073306B" w:rsidRPr="00FF7B9B">
        <w:rPr>
          <w:rFonts w:ascii="Times New Roman" w:hAnsi="Times New Roman"/>
          <w:color w:val="323232"/>
          <w:sz w:val="30"/>
          <w:szCs w:val="30"/>
          <w:shd w:val="clear" w:color="auto" w:fill="FBFDFF"/>
        </w:rPr>
        <w:t xml:space="preserve"> 223054</w:t>
      </w:r>
      <w:proofErr w:type="gramEnd"/>
      <w:r w:rsidR="0073306B" w:rsidRPr="00FF7B9B">
        <w:rPr>
          <w:rFonts w:ascii="Times New Roman" w:hAnsi="Times New Roman"/>
          <w:color w:val="323232"/>
          <w:sz w:val="30"/>
          <w:szCs w:val="30"/>
          <w:shd w:val="clear" w:color="auto" w:fill="FBFDFF"/>
        </w:rPr>
        <w:t>, пер. Трудовой, 1А,агр. Острошицкий Городок, Минский р-н</w:t>
      </w:r>
      <w:r w:rsidR="000E7750">
        <w:rPr>
          <w:rFonts w:ascii="Times New Roman" w:hAnsi="Times New Roman"/>
          <w:color w:val="323232"/>
          <w:sz w:val="30"/>
          <w:szCs w:val="30"/>
          <w:shd w:val="clear" w:color="auto" w:fill="FBFDFF"/>
        </w:rPr>
        <w:t>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Медицинская реабилитация детей с неврологическими,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нефрологическими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, онкологическими,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онкогематологическими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 заболеваниями.</w:t>
      </w:r>
    </w:p>
    <w:p w:rsidR="0073306B" w:rsidRPr="00FF7B9B" w:rsidRDefault="009F1978" w:rsidP="001464DA">
      <w:pPr>
        <w:spacing w:after="0" w:line="240" w:lineRule="auto"/>
        <w:ind w:firstLine="709"/>
        <w:jc w:val="both"/>
        <w:rPr>
          <w:rFonts w:ascii="Open Sans" w:hAnsi="Open Sans"/>
          <w:sz w:val="30"/>
          <w:szCs w:val="30"/>
          <w:shd w:val="clear" w:color="auto" w:fill="FFFFFF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Республиканский детский центр медицинской реабилитации – </w:t>
      </w:r>
      <w:hyperlink r:id="rId27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://www.rdpcmr.by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адрес: 222402, Минская область, </w:t>
      </w:r>
      <w:proofErr w:type="spellStart"/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>Мядельский</w:t>
      </w:r>
      <w:proofErr w:type="spellEnd"/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 р-н, д. Боровые</w:t>
      </w:r>
      <w:r w:rsidR="000E7750">
        <w:rPr>
          <w:rFonts w:ascii="Open Sans" w:hAnsi="Open Sans"/>
          <w:sz w:val="30"/>
          <w:szCs w:val="30"/>
          <w:shd w:val="clear" w:color="auto" w:fill="FFFFFF"/>
        </w:rPr>
        <w:t>.</w:t>
      </w:r>
    </w:p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Медицинская реабилитация детей с заболеваниями органов дыхания, психическими расстройствами (аутизм, синдром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Ретта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,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Аспергера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, другими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дезинтегративными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 расстройствами детского возраста в стадии компенсации и </w:t>
      </w:r>
      <w:proofErr w:type="spellStart"/>
      <w:r w:rsidRPr="00FF7B9B">
        <w:rPr>
          <w:rFonts w:ascii="Times New Roman" w:hAnsi="Times New Roman"/>
          <w:i/>
          <w:color w:val="000000"/>
          <w:sz w:val="30"/>
          <w:szCs w:val="30"/>
        </w:rPr>
        <w:t>субкомпенсации</w:t>
      </w:r>
      <w:proofErr w:type="spellEnd"/>
      <w:r w:rsidRPr="00FF7B9B">
        <w:rPr>
          <w:rFonts w:ascii="Times New Roman" w:hAnsi="Times New Roman"/>
          <w:i/>
          <w:color w:val="000000"/>
          <w:sz w:val="30"/>
          <w:szCs w:val="30"/>
        </w:rPr>
        <w:t>).</w:t>
      </w:r>
    </w:p>
    <w:p w:rsidR="00D46CF0" w:rsidRDefault="00D46CF0" w:rsidP="00D46C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Направления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медицинской реабилитации выдаются учреждениями здравоохранения по месту жительства в соответствии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приказом Министерства здравоохранения Республики Беларусь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31 января </w:t>
      </w:r>
      <w:smartTag w:uri="urn:schemas-microsoft-com:office:smarttags" w:element="metricconverter">
        <w:smartTagPr>
          <w:attr w:name="ProductID" w:val="2018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2018 г</w:t>
        </w:r>
      </w:smartTag>
      <w:r w:rsidRPr="00FF7B9B">
        <w:rPr>
          <w:rFonts w:ascii="Times New Roman" w:hAnsi="Times New Roman"/>
          <w:color w:val="000000"/>
          <w:sz w:val="30"/>
          <w:szCs w:val="30"/>
        </w:rPr>
        <w:t>. №65 «О порядке организации и проведения медицинской реабилитации пациентов в возрасте до 18 лет», с которым можно ознакомиться в учреждении здравоохранения или на сайте Министерства здравоохранения.</w:t>
      </w:r>
    </w:p>
    <w:p w:rsidR="00D46CF0" w:rsidRPr="00FF7B9B" w:rsidRDefault="00D46CF0" w:rsidP="00D46CF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  <w:u w:val="double"/>
        </w:rPr>
        <w:t>Учреждениями системы Министерства труда и социальной защиты Республики Беларусь:</w:t>
      </w:r>
    </w:p>
    <w:p w:rsidR="00D46CF0" w:rsidRPr="00FF7B9B" w:rsidRDefault="00D46CF0" w:rsidP="00D46CF0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 xml:space="preserve">Государственное учреждение «Республиканский реабилитационный центр для </w:t>
      </w:r>
      <w:r w:rsidR="00206698">
        <w:rPr>
          <w:rFonts w:ascii="Times New Roman" w:hAnsi="Times New Roman"/>
          <w:color w:val="000000"/>
          <w:sz w:val="30"/>
          <w:szCs w:val="30"/>
        </w:rPr>
        <w:t>детей-инвалидов»</w:t>
      </w:r>
      <w:r w:rsidRPr="00FF7B9B">
        <w:rPr>
          <w:rFonts w:ascii="Times New Roman" w:hAnsi="Times New Roman"/>
          <w:color w:val="000000"/>
          <w:sz w:val="30"/>
          <w:szCs w:val="30"/>
        </w:rPr>
        <w:t>.</w:t>
      </w:r>
    </w:p>
    <w:p w:rsidR="00D46CF0" w:rsidRPr="000E775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Порядок направления Вы можете уточнить на сайте </w:t>
      </w:r>
      <w:hyperlink r:id="rId28" w:history="1">
        <w:r w:rsidRPr="00FF7B9B">
          <w:rPr>
            <w:rStyle w:val="a5"/>
            <w:rFonts w:ascii="Times New Roman" w:hAnsi="Times New Roman"/>
            <w:sz w:val="30"/>
            <w:szCs w:val="30"/>
          </w:rPr>
          <w:t>http://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proofErr w:type="spellStart"/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reacenter</w:t>
        </w:r>
        <w:proofErr w:type="spellEnd"/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Pr="000E7750">
        <w:rPr>
          <w:rFonts w:ascii="Times New Roman" w:hAnsi="Times New Roman"/>
          <w:sz w:val="28"/>
          <w:szCs w:val="28"/>
        </w:rPr>
        <w:t>Юридический адрес: г. Минск, ул. Севастопольская, 56. Контактный телефон 8 017  374 58 17</w:t>
      </w:r>
      <w:r w:rsidRPr="00F81578">
        <w:rPr>
          <w:rFonts w:ascii="Times New Roman" w:hAnsi="Times New Roman"/>
          <w:color w:val="000000"/>
          <w:sz w:val="30"/>
          <w:szCs w:val="30"/>
        </w:rPr>
        <w:t>.</w:t>
      </w:r>
    </w:p>
    <w:p w:rsidR="00D46CF0" w:rsidRPr="00286049" w:rsidRDefault="000E7750" w:rsidP="00F81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На областном уровне медицинская реабилитация</w:t>
      </w:r>
      <w:r w:rsidR="00206698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оказывается </w:t>
      </w:r>
      <w:r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в</w:t>
      </w:r>
      <w:r w:rsidR="00206698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spellStart"/>
      <w:proofErr w:type="gramStart"/>
      <w:r w:rsidRPr="00286049">
        <w:rPr>
          <w:rFonts w:ascii="Times New Roman" w:hAnsi="Times New Roman"/>
          <w:b/>
          <w:sz w:val="28"/>
          <w:szCs w:val="28"/>
          <w:lang w:eastAsia="ru-RU"/>
        </w:rPr>
        <w:t>УЗ«</w:t>
      </w:r>
      <w:proofErr w:type="gramEnd"/>
      <w:r w:rsidRPr="00286049">
        <w:rPr>
          <w:rFonts w:ascii="Times New Roman" w:hAnsi="Times New Roman"/>
          <w:b/>
          <w:sz w:val="28"/>
          <w:szCs w:val="28"/>
          <w:lang w:eastAsia="ru-RU"/>
        </w:rPr>
        <w:t>Областной</w:t>
      </w:r>
      <w:proofErr w:type="spellEnd"/>
      <w:r w:rsidRPr="00286049">
        <w:rPr>
          <w:rFonts w:ascii="Times New Roman" w:hAnsi="Times New Roman"/>
          <w:b/>
          <w:sz w:val="28"/>
          <w:szCs w:val="28"/>
          <w:lang w:eastAsia="ru-RU"/>
        </w:rPr>
        <w:t xml:space="preserve"> детский центр медицинской реабилитации «</w:t>
      </w:r>
      <w:proofErr w:type="spellStart"/>
      <w:r w:rsidRPr="00286049">
        <w:rPr>
          <w:rFonts w:ascii="Times New Roman" w:hAnsi="Times New Roman"/>
          <w:b/>
          <w:sz w:val="28"/>
          <w:szCs w:val="28"/>
          <w:lang w:eastAsia="ru-RU"/>
        </w:rPr>
        <w:t>Пуховичи».</w:t>
      </w:r>
      <w:r w:rsidR="00D46CF0" w:rsidRPr="00286049">
        <w:rPr>
          <w:rFonts w:ascii="Times New Roman" w:hAnsi="Times New Roman"/>
          <w:b/>
          <w:sz w:val="28"/>
          <w:szCs w:val="28"/>
          <w:lang w:eastAsia="ru-RU"/>
        </w:rPr>
        <w:t>Сайт</w:t>
      </w:r>
      <w:proofErr w:type="spellEnd"/>
      <w:r w:rsidR="00D46CF0" w:rsidRPr="00286049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hyperlink r:id="rId29" w:history="1"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www</w:t>
        </w:r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odcmr</w:t>
        </w:r>
        <w:proofErr w:type="spellEnd"/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by</w:t>
        </w:r>
      </w:hyperlink>
    </w:p>
    <w:p w:rsidR="00D46CF0" w:rsidRPr="00286049" w:rsidRDefault="00D46CF0" w:rsidP="00D46CF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6049">
        <w:rPr>
          <w:rFonts w:ascii="Times New Roman" w:hAnsi="Times New Roman"/>
          <w:b/>
          <w:sz w:val="28"/>
          <w:szCs w:val="28"/>
          <w:lang w:eastAsia="ru-RU"/>
        </w:rPr>
        <w:t xml:space="preserve">Адрес: ул. Карла Маркса, </w:t>
      </w:r>
      <w:smartTag w:uri="urn:schemas-microsoft-com:office:smarttags" w:element="metricconverter">
        <w:smartTagPr>
          <w:attr w:name="ProductID" w:val="9, г"/>
        </w:smartTagPr>
        <w:r w:rsidRPr="00286049">
          <w:rPr>
            <w:rFonts w:ascii="Times New Roman" w:hAnsi="Times New Roman"/>
            <w:b/>
            <w:sz w:val="28"/>
            <w:szCs w:val="28"/>
            <w:lang w:eastAsia="ru-RU"/>
          </w:rPr>
          <w:t>9, г</w:t>
        </w:r>
      </w:smartTag>
      <w:r w:rsidRPr="00286049">
        <w:rPr>
          <w:rFonts w:ascii="Times New Roman" w:hAnsi="Times New Roman"/>
          <w:b/>
          <w:sz w:val="28"/>
          <w:szCs w:val="28"/>
          <w:lang w:eastAsia="ru-RU"/>
        </w:rPr>
        <w:t>. Марьина Горка, 222811,Пуховичский р-н, Минская область.</w:t>
      </w:r>
      <w:r w:rsidR="001A24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/>
          <w:b/>
          <w:sz w:val="28"/>
          <w:szCs w:val="28"/>
          <w:lang w:eastAsia="ru-RU"/>
        </w:rPr>
        <w:t>Приемная: тел./факс 8(01713) 35-24-2</w:t>
      </w:r>
    </w:p>
    <w:p w:rsidR="00D46CF0" w:rsidRPr="00D46CF0" w:rsidRDefault="00D46CF0" w:rsidP="00D46CF0">
      <w:pPr>
        <w:spacing w:after="0" w:line="240" w:lineRule="auto"/>
        <w:ind w:firstLine="73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6CF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 центр направляются дети Минской области в возрасте от 5 до 18 лет.</w:t>
      </w:r>
    </w:p>
    <w:p w:rsidR="000E7750" w:rsidRPr="00D46CF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D46CF0">
        <w:rPr>
          <w:rFonts w:ascii="Times New Roman" w:hAnsi="Times New Roman"/>
          <w:i/>
          <w:sz w:val="28"/>
          <w:szCs w:val="28"/>
          <w:lang w:eastAsia="ru-RU"/>
        </w:rPr>
        <w:lastRenderedPageBreak/>
        <w:t>Медицинская реабилитация детей с кардиологическими, пульмонологическими, ортопедотравматологическими заболеваниями.</w:t>
      </w:r>
    </w:p>
    <w:p w:rsidR="000E7750" w:rsidRDefault="000E775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0E7750" w:rsidRPr="00C85A2A" w:rsidRDefault="000E7750" w:rsidP="000E7750">
      <w:pPr>
        <w:pStyle w:val="11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  <w:bdr w:val="none" w:sz="0" w:space="0" w:color="auto" w:frame="1"/>
        </w:rPr>
      </w:pPr>
      <w:r w:rsidRPr="00C85A2A">
        <w:rPr>
          <w:sz w:val="30"/>
          <w:szCs w:val="30"/>
          <w:bdr w:val="none" w:sz="0" w:space="0" w:color="auto" w:frame="1"/>
        </w:rPr>
        <w:t xml:space="preserve">Кроме того, жителям Минской области медицинская реабилитация оказывается в </w:t>
      </w:r>
      <w:r w:rsidRPr="00D46CF0">
        <w:rPr>
          <w:b/>
          <w:sz w:val="30"/>
          <w:szCs w:val="30"/>
          <w:bdr w:val="none" w:sz="0" w:space="0" w:color="auto" w:frame="1"/>
        </w:rPr>
        <w:t>УЗ «Минский городской центр медицинской реабилитации детей с психоневрологическими заболеваниями»</w:t>
      </w:r>
      <w:r w:rsidRPr="00C85A2A">
        <w:rPr>
          <w:sz w:val="30"/>
          <w:szCs w:val="30"/>
          <w:bdr w:val="none" w:sz="0" w:space="0" w:color="auto" w:frame="1"/>
        </w:rPr>
        <w:t>, расположенном по адресу:220030, г. Минск, ул. Володарского, 1, Минск.  </w:t>
      </w:r>
      <w:r>
        <w:rPr>
          <w:sz w:val="30"/>
          <w:szCs w:val="30"/>
          <w:bdr w:val="none" w:sz="0" w:space="0" w:color="auto" w:frame="1"/>
        </w:rPr>
        <w:br/>
      </w:r>
      <w:r w:rsidRPr="00C85A2A">
        <w:rPr>
          <w:sz w:val="30"/>
          <w:szCs w:val="30"/>
          <w:bdr w:val="none" w:sz="0" w:space="0" w:color="auto" w:frame="1"/>
          <w:lang w:val="en-US"/>
        </w:rPr>
        <w:t>E</w:t>
      </w:r>
      <w:r w:rsidRPr="00C85A2A">
        <w:rPr>
          <w:sz w:val="30"/>
          <w:szCs w:val="30"/>
          <w:bdr w:val="none" w:sz="0" w:space="0" w:color="auto" w:frame="1"/>
        </w:rPr>
        <w:t>-</w:t>
      </w:r>
      <w:r w:rsidRPr="00C85A2A">
        <w:rPr>
          <w:sz w:val="30"/>
          <w:szCs w:val="30"/>
          <w:bdr w:val="none" w:sz="0" w:space="0" w:color="auto" w:frame="1"/>
          <w:lang w:val="en-US"/>
        </w:rPr>
        <w:t>mail</w:t>
      </w:r>
      <w:r w:rsidRPr="00C85A2A">
        <w:rPr>
          <w:sz w:val="30"/>
          <w:szCs w:val="30"/>
          <w:bdr w:val="none" w:sz="0" w:space="0" w:color="auto" w:frame="1"/>
        </w:rPr>
        <w:t>:</w:t>
      </w:r>
      <w:r w:rsidRPr="00C85A2A">
        <w:rPr>
          <w:sz w:val="30"/>
          <w:szCs w:val="30"/>
          <w:bdr w:val="none" w:sz="0" w:space="0" w:color="auto" w:frame="1"/>
          <w:lang w:val="en-US"/>
        </w:rPr>
        <w:t> </w:t>
      </w:r>
      <w:hyperlink r:id="rId30" w:tgtFrame="_parent" w:history="1"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mccmr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@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mail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.</w:t>
        </w:r>
        <w:proofErr w:type="spellStart"/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ru</w:t>
        </w:r>
        <w:proofErr w:type="spellEnd"/>
      </w:hyperlink>
      <w:r w:rsidRPr="00C85A2A">
        <w:rPr>
          <w:sz w:val="30"/>
          <w:szCs w:val="30"/>
          <w:bdr w:val="none" w:sz="0" w:space="0" w:color="auto" w:frame="1"/>
        </w:rPr>
        <w:t>, телефон регистратуры (017</w:t>
      </w:r>
      <w:proofErr w:type="gramStart"/>
      <w:r w:rsidRPr="00C85A2A">
        <w:rPr>
          <w:sz w:val="30"/>
          <w:szCs w:val="30"/>
          <w:bdr w:val="none" w:sz="0" w:space="0" w:color="auto" w:frame="1"/>
        </w:rPr>
        <w:t>)  327</w:t>
      </w:r>
      <w:proofErr w:type="gramEnd"/>
      <w:r w:rsidRPr="00C85A2A">
        <w:rPr>
          <w:sz w:val="30"/>
          <w:szCs w:val="30"/>
          <w:bdr w:val="none" w:sz="0" w:space="0" w:color="auto" w:frame="1"/>
        </w:rPr>
        <w:t>-55-06.</w:t>
      </w:r>
    </w:p>
    <w:p w:rsidR="00D46CF0" w:rsidRDefault="00D46CF0" w:rsidP="001464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1978" w:rsidRDefault="008C5AF5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9F197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F1978" w:rsidRPr="00592411">
        <w:rPr>
          <w:rFonts w:ascii="Times New Roman" w:hAnsi="Times New Roman"/>
          <w:b/>
          <w:color w:val="000000"/>
          <w:sz w:val="30"/>
          <w:szCs w:val="30"/>
          <w:u w:val="single"/>
        </w:rPr>
        <w:t>Санаторно-курортное лечение</w:t>
      </w:r>
      <w:r w:rsidR="009F1978">
        <w:rPr>
          <w:rFonts w:ascii="Times New Roman" w:hAnsi="Times New Roman"/>
          <w:color w:val="000000"/>
          <w:sz w:val="28"/>
          <w:szCs w:val="28"/>
        </w:rPr>
        <w:t xml:space="preserve"> предоставляется детям по путевкам, выдаваемым представительствами Республиканского центра по оздоровлению и санаторно-курортному лечению по месту жительства (</w:t>
      </w:r>
      <w:hyperlink r:id="rId31" w:history="1">
        <w:r w:rsidR="009F1978" w:rsidRPr="005D71F8">
          <w:rPr>
            <w:rStyle w:val="a5"/>
            <w:rFonts w:ascii="Times New Roman" w:hAnsi="Times New Roman"/>
            <w:sz w:val="28"/>
            <w:szCs w:val="28"/>
          </w:rPr>
          <w:t>http://rco.by</w:t>
        </w:r>
      </w:hyperlink>
      <w:r w:rsidR="009F1978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73306B" w:rsidRDefault="0073306B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5"/>
      </w:tblGrid>
      <w:tr w:rsidR="009F1978" w:rsidRPr="008A6034" w:rsidTr="00447C36">
        <w:trPr>
          <w:trHeight w:val="70"/>
        </w:trPr>
        <w:tc>
          <w:tcPr>
            <w:tcW w:w="9765" w:type="dxa"/>
          </w:tcPr>
          <w:p w:rsidR="009F1978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Минское областное управление Республиканского центра по оздоровлению и санаторно-курортному лечению населения.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Сайт: 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https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://</w:t>
            </w:r>
            <w:proofErr w:type="spellStart"/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rco</w:t>
            </w:r>
            <w:proofErr w:type="spellEnd"/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Адрес: пл. Свободы,23, </w:t>
            </w:r>
            <w:proofErr w:type="spellStart"/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 83, г. Минск, 220030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Тел./факс:</w:t>
            </w:r>
            <w:hyperlink r:id="rId32" w:history="1">
              <w:r w:rsidRPr="00286049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+375 (17) 323-71-59</w:t>
              </w:r>
            </w:hyperlink>
          </w:p>
          <w:p w:rsidR="009F1978" w:rsidRPr="008A6034" w:rsidRDefault="009F1978" w:rsidP="00146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Нуждаемость в санаторно-курортном лечении определяется участковым врачом-педиатром (врачом общей практики, врачом-специалистом) с выдачей справки о состоянии здоровья с указанием профиля санатория в соответствии с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п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остановлением Министерства здравоохранения Республики Беларусь от 31 мая </w:t>
      </w:r>
      <w:smartTag w:uri="urn:schemas-microsoft-com:office:smarttags" w:element="metricconverter">
        <w:smartTagPr>
          <w:attr w:name="ProductID" w:val="2006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2006 г</w:t>
        </w:r>
      </w:smartTag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. №38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«</w:t>
      </w:r>
      <w:proofErr w:type="spellStart"/>
      <w:r w:rsidR="0073306B" w:rsidRPr="00FF7B9B">
        <w:rPr>
          <w:rFonts w:ascii="Times New Roman" w:hAnsi="Times New Roman"/>
          <w:color w:val="000000"/>
          <w:sz w:val="30"/>
          <w:szCs w:val="30"/>
        </w:rPr>
        <w:t>Обутверждении</w:t>
      </w:r>
      <w:proofErr w:type="spellEnd"/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="0073306B" w:rsidRPr="00FF7B9B">
        <w:rPr>
          <w:rFonts w:ascii="Times New Roman" w:hAnsi="Times New Roman"/>
          <w:color w:val="000000"/>
          <w:sz w:val="30"/>
          <w:szCs w:val="30"/>
        </w:rPr>
        <w:t>И</w:t>
      </w:r>
      <w:r w:rsidRPr="00FF7B9B">
        <w:rPr>
          <w:rFonts w:ascii="Times New Roman" w:hAnsi="Times New Roman"/>
          <w:color w:val="000000"/>
          <w:sz w:val="30"/>
          <w:szCs w:val="30"/>
        </w:rPr>
        <w:t>нструкциио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порядке медицинского отбора пациентов на санаторно-курортное лечение», с которым можно ознакомиться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учреждении здравоохранения или на сайте Министерства здравоохранения.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ВКК организации здравоохранения по месту жительства ребенка определяет нуждаемость в уходе за ребенком-инвалидом в возрасте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="00184419">
        <w:rPr>
          <w:rFonts w:ascii="Times New Roman" w:hAnsi="Times New Roman"/>
          <w:color w:val="000000"/>
          <w:sz w:val="30"/>
          <w:szCs w:val="30"/>
        </w:rPr>
        <w:t>д</w:t>
      </w:r>
      <w:r w:rsidRPr="00FF7B9B">
        <w:rPr>
          <w:rFonts w:ascii="Times New Roman" w:hAnsi="Times New Roman"/>
          <w:color w:val="000000"/>
          <w:sz w:val="30"/>
          <w:szCs w:val="30"/>
        </w:rPr>
        <w:t>о 18 лет при его санаторно-курортном лечении, медицинской реабилитации в центре медицинской или медико-социальной реабилитации.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получения путевки Вы подаете письменное заявление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в комиссию по оздоровлению и санаторно-курортному лечению населения по месту работы (службы, учебы) либо </w:t>
      </w:r>
      <w:r w:rsidR="004955B3" w:rsidRPr="00FF7B9B">
        <w:rPr>
          <w:rFonts w:ascii="Times New Roman" w:hAnsi="Times New Roman"/>
          <w:color w:val="000000"/>
          <w:sz w:val="30"/>
          <w:szCs w:val="30"/>
        </w:rPr>
        <w:t>специалисту Минского областного</w:t>
      </w:r>
      <w:r w:rsidR="00F6093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955B3" w:rsidRPr="00FF7B9B">
        <w:rPr>
          <w:rFonts w:ascii="Times New Roman" w:hAnsi="Times New Roman"/>
          <w:color w:val="000000"/>
          <w:sz w:val="30"/>
          <w:szCs w:val="30"/>
        </w:rPr>
        <w:t>П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редставительства Республиканского центра по оздоровлению </w:t>
      </w:r>
      <w:r w:rsidR="00F81578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и санаторно-курортному лечению населения </w:t>
      </w:r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по месту жительства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приложением медицинской справки о состоянии здоровья, заключения ВКК о нуждаемости в сопровождении. При наличии заключения ВКК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 нуждаемости в сопровождении сопровождающему лицу выдается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санаторно-курортная путевка и листок нетрудоспособности по уходу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ребенком-инвалидом.</w:t>
      </w:r>
    </w:p>
    <w:p w:rsidR="009F1978" w:rsidRPr="00FF7B9B" w:rsidRDefault="009F1978" w:rsidP="00206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Путевки для санаторно-курортного лечения детей и лиц, сопровождающих ребенка-инвалида на санаторно-курортное лечение выдаются бесплатно.</w:t>
      </w:r>
    </w:p>
    <w:p w:rsidR="009F1978" w:rsidRPr="00FF7B9B" w:rsidRDefault="008C5AF5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5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</w:rPr>
        <w:t xml:space="preserve">. 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Порядок получения медицинской помощи за пределами Республики Беларусь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 регламентирован: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постановлением Совета Министров Республики Беларусь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от 23.10. 2009 №1387 «Об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Беларусь»;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приказом Министерства здравоохранения Республики Беларусь </w:t>
      </w:r>
      <w:r w:rsidR="00E82711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</w:t>
      </w:r>
      <w:r w:rsidR="00E82711" w:rsidRPr="00FF7B9B">
        <w:rPr>
          <w:rFonts w:ascii="Times New Roman" w:hAnsi="Times New Roman"/>
          <w:color w:val="000000"/>
          <w:sz w:val="30"/>
          <w:szCs w:val="30"/>
        </w:rPr>
        <w:t xml:space="preserve"> 11.10.2017 №1170 «</w:t>
      </w:r>
      <w:r w:rsidRPr="00FF7B9B">
        <w:rPr>
          <w:rFonts w:ascii="Times New Roman" w:hAnsi="Times New Roman"/>
          <w:color w:val="000000"/>
          <w:sz w:val="30"/>
          <w:szCs w:val="30"/>
        </w:rPr>
        <w:t>О некоторых вопросах направления граждан Республики Беларусь за пределы республики для получения медицинской помощи».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Граждане Республики Беларусь направляются за пределы республики для получения медицинской помощи при: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отсутствии возможности оказания гражданину Республики Беларусь необходимой медицинской помощи в республике;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применении в стране, в которой предполагается оказание медицинской помощи гражданину Республики Беларусь, новых методов лечения или диагностики, отсутствующих в республике;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наличии достоверных положительных результатов оказания медицинской помощи, основанных на официальных научно-практических данных, в стране, в которой предполагается оказание данного вида медицинской помощи.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решения вопроса о направлении Вашего ребенка для лечения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рубеж Вы подаете письменное заявление в комиссию по направлению граждан Республики Беларусь за пределы республики для получения медицинской помощи при Министерстве здравоохранения.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8C5AF5" w:rsidP="006D31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6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>. Дети-инвалиды, которым по заключению консилиума определена дальнейшая нецелесообразность проведения активного (</w:t>
      </w:r>
      <w:proofErr w:type="spellStart"/>
      <w:r w:rsidR="009F1978" w:rsidRPr="00FF7B9B">
        <w:rPr>
          <w:rFonts w:ascii="Times New Roman" w:hAnsi="Times New Roman"/>
          <w:color w:val="000000"/>
          <w:sz w:val="30"/>
          <w:szCs w:val="30"/>
        </w:rPr>
        <w:t>куративного</w:t>
      </w:r>
      <w:proofErr w:type="spellEnd"/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) лечения, а также имеющие прогрессирование заболевания, приведшее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br/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к резкому ухудшению состояния и снижению качества жизни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br/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и прогнозируемый ограниченный срок жизни, или терминальная стадия заболевания, врачебным консилиумом организации здравоохранения переводятся в группу 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  <w:u w:val="thick"/>
        </w:rPr>
        <w:t>паллиативного наблюдения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</w:rPr>
        <w:t>.</w:t>
      </w:r>
    </w:p>
    <w:p w:rsidR="009F1978" w:rsidRDefault="009F1978" w:rsidP="00447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Помощь детям-инвалидам, состоящим под паллиативным наблюдением, оказывается государственным учреждением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«Республиканский клинический центр паллиативной медицинской помощи детям» - </w:t>
      </w:r>
      <w:hyperlink r:id="rId33" w:history="1">
        <w:r w:rsidRPr="00FF7B9B">
          <w:rPr>
            <w:rStyle w:val="a5"/>
            <w:rFonts w:ascii="Times New Roman" w:hAnsi="Times New Roman"/>
            <w:sz w:val="30"/>
            <w:szCs w:val="30"/>
          </w:rPr>
          <w:t>https://palliativ.by</w:t>
        </w:r>
      </w:hyperlink>
      <w:r w:rsidR="00424763" w:rsidRPr="00424763">
        <w:rPr>
          <w:rFonts w:ascii="Times New Roman" w:hAnsi="Times New Roman"/>
          <w:sz w:val="30"/>
          <w:szCs w:val="30"/>
        </w:rPr>
        <w:t xml:space="preserve">; юридический адрес: 223053,  Минская область, Минский район, </w:t>
      </w:r>
      <w:proofErr w:type="spellStart"/>
      <w:r w:rsidR="00424763" w:rsidRPr="00424763">
        <w:rPr>
          <w:rFonts w:ascii="Times New Roman" w:hAnsi="Times New Roman"/>
          <w:sz w:val="30"/>
          <w:szCs w:val="30"/>
        </w:rPr>
        <w:t>Боровлянский</w:t>
      </w:r>
      <w:proofErr w:type="spellEnd"/>
      <w:r w:rsidR="00424763" w:rsidRPr="00424763">
        <w:rPr>
          <w:rFonts w:ascii="Times New Roman" w:hAnsi="Times New Roman"/>
          <w:sz w:val="30"/>
          <w:szCs w:val="30"/>
        </w:rPr>
        <w:t xml:space="preserve"> с/с, 71, район пос. Опытный</w:t>
      </w:r>
      <w:r w:rsidRPr="00424763">
        <w:rPr>
          <w:rFonts w:ascii="Times New Roman" w:hAnsi="Times New Roman"/>
          <w:color w:val="000000"/>
          <w:sz w:val="30"/>
          <w:szCs w:val="30"/>
        </w:rPr>
        <w:t>:</w:t>
      </w:r>
    </w:p>
    <w:p w:rsidR="00424763" w:rsidRPr="00424763" w:rsidRDefault="00424763" w:rsidP="00447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260"/>
        <w:gridCol w:w="2942"/>
      </w:tblGrid>
      <w:tr w:rsidR="009F1978" w:rsidRPr="008A6034" w:rsidTr="001158AB">
        <w:trPr>
          <w:trHeight w:val="530"/>
        </w:trPr>
        <w:tc>
          <w:tcPr>
            <w:tcW w:w="3369" w:type="dxa"/>
          </w:tcPr>
          <w:p w:rsidR="009F1978" w:rsidRPr="001158AB" w:rsidRDefault="009F1978" w:rsidP="00115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Стационарный уровень</w:t>
            </w:r>
          </w:p>
        </w:tc>
        <w:tc>
          <w:tcPr>
            <w:tcW w:w="6202" w:type="dxa"/>
            <w:gridSpan w:val="2"/>
          </w:tcPr>
          <w:p w:rsidR="009F1978" w:rsidRPr="001158A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Амбулаторный уровень</w:t>
            </w:r>
          </w:p>
        </w:tc>
      </w:tr>
      <w:tr w:rsidR="009F1978" w:rsidRPr="008A6034" w:rsidTr="008A6034">
        <w:tc>
          <w:tcPr>
            <w:tcW w:w="3369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Отделение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стационарной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</w:p>
        </w:tc>
        <w:tc>
          <w:tcPr>
            <w:tcW w:w="3260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Отделение паллиативной помощи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дневного пребывания</w:t>
            </w:r>
          </w:p>
        </w:tc>
        <w:tc>
          <w:tcPr>
            <w:tcW w:w="2942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Выездная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служба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</w:p>
        </w:tc>
      </w:tr>
      <w:tr w:rsidR="009F1978" w:rsidRPr="008A6034" w:rsidTr="008A6034">
        <w:tc>
          <w:tcPr>
            <w:tcW w:w="9571" w:type="dxa"/>
            <w:gridSpan w:val="3"/>
          </w:tcPr>
          <w:p w:rsidR="009F1978" w:rsidRPr="001158AB" w:rsidRDefault="009F1978" w:rsidP="00115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Показания для направления</w:t>
            </w:r>
          </w:p>
        </w:tc>
      </w:tr>
      <w:tr w:rsidR="009F1978" w:rsidRPr="008A6034" w:rsidTr="008A6034">
        <w:tc>
          <w:tcPr>
            <w:tcW w:w="3369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Медицинская программа: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родителей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Коррекция боли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Коррекция </w:t>
            </w:r>
            <w:proofErr w:type="spellStart"/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нутритивного</w:t>
            </w:r>
            <w:proofErr w:type="spellEnd"/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статуса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Симптоматический контроль состояния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Оказание помощи в конце жизни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Медико-социальная помощь</w:t>
            </w:r>
          </w:p>
        </w:tc>
        <w:tc>
          <w:tcPr>
            <w:tcW w:w="3260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Паллиативная </w:t>
            </w:r>
            <w:proofErr w:type="spellStart"/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абилитация</w:t>
            </w:r>
            <w:proofErr w:type="spellEnd"/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детей 2 и 3 группы паллиативного наблюдения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Оказание консультативной и методической помощи специалистам в регионах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 оказания паллиативной медицинской помощи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F7B9B" w:rsidRDefault="00FF7B9B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Направление для лечения детей в Республиканский клинический центр паллиативной медицинской помощи выдают врачи-специалисты организации здравоохранения по месту жительства ребенка-инвалида, состоящего под паллиативным наблюдением, после согласования с администрацией Республиканского клинического центра паллиативной медицинской помощи детям.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8C5AF5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7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</w:rPr>
        <w:t xml:space="preserve">. 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Оказание социальной помощи по уходу за ребенком-инвалидом</w:t>
      </w:r>
      <w:r w:rsidR="00184419">
        <w:rPr>
          <w:rFonts w:ascii="Times New Roman" w:hAnsi="Times New Roman"/>
          <w:b/>
          <w:color w:val="000000"/>
          <w:sz w:val="30"/>
          <w:szCs w:val="30"/>
          <w:u w:val="single"/>
        </w:rPr>
        <w:t xml:space="preserve"> 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осуществляется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t>учреждениями социального обслуживания системы Министерства труда и социальной защиты</w:t>
      </w:r>
      <w:r w:rsidR="0020669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>организациями здравоохранения.</w:t>
      </w:r>
    </w:p>
    <w:p w:rsidR="00954426" w:rsidRPr="00FF7B9B" w:rsidRDefault="009F1978" w:rsidP="00FF7B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FF7B9B">
        <w:rPr>
          <w:color w:val="000000"/>
          <w:sz w:val="30"/>
          <w:szCs w:val="30"/>
        </w:rPr>
        <w:t xml:space="preserve">В учреждениях здравоохранения Вашему ребенку может быть оказана </w:t>
      </w:r>
      <w:r w:rsidRPr="00D46CF0">
        <w:rPr>
          <w:color w:val="000000"/>
          <w:sz w:val="30"/>
          <w:szCs w:val="30"/>
        </w:rPr>
        <w:t>медико-социальная помощь</w:t>
      </w:r>
      <w:r w:rsidRPr="00FF7B9B">
        <w:rPr>
          <w:color w:val="000000"/>
          <w:sz w:val="30"/>
          <w:szCs w:val="30"/>
        </w:rPr>
        <w:t xml:space="preserve"> – уход за ребенком-инвалидом </w:t>
      </w:r>
      <w:r w:rsidR="00D23354">
        <w:rPr>
          <w:color w:val="000000"/>
          <w:sz w:val="30"/>
          <w:szCs w:val="30"/>
        </w:rPr>
        <w:br/>
      </w:r>
      <w:r w:rsidRPr="00FF7B9B">
        <w:rPr>
          <w:color w:val="000000"/>
          <w:sz w:val="30"/>
          <w:szCs w:val="30"/>
        </w:rPr>
        <w:t>в стационарных условиях оказывается в форме плановой медицинской помощи, на возмездной основе на основании договора оказания платных медицинских услуг, заключаемого в письменной форме с законным представителем пациента</w:t>
      </w:r>
      <w:r w:rsidR="00954426" w:rsidRPr="00FF7B9B">
        <w:rPr>
          <w:color w:val="000000"/>
          <w:sz w:val="30"/>
          <w:szCs w:val="30"/>
        </w:rPr>
        <w:t xml:space="preserve"> (постановление </w:t>
      </w:r>
      <w:r w:rsidR="003A7A7E" w:rsidRPr="00FF7B9B">
        <w:rPr>
          <w:color w:val="000000"/>
          <w:sz w:val="30"/>
          <w:szCs w:val="30"/>
        </w:rPr>
        <w:t xml:space="preserve">Совета Министров Республики Беларусь от </w:t>
      </w:r>
      <w:r w:rsidR="00954426" w:rsidRPr="00FF7B9B">
        <w:rPr>
          <w:color w:val="000000"/>
          <w:sz w:val="30"/>
          <w:szCs w:val="30"/>
        </w:rPr>
        <w:t xml:space="preserve">10 февраля 2009 г. </w:t>
      </w:r>
      <w:r w:rsidR="00F81578">
        <w:rPr>
          <w:color w:val="000000"/>
          <w:sz w:val="30"/>
          <w:szCs w:val="30"/>
        </w:rPr>
        <w:t xml:space="preserve">№ </w:t>
      </w:r>
      <w:r w:rsidR="00954426" w:rsidRPr="00FF7B9B">
        <w:rPr>
          <w:color w:val="000000"/>
          <w:sz w:val="30"/>
          <w:szCs w:val="30"/>
        </w:rPr>
        <w:t>182</w:t>
      </w:r>
      <w:r w:rsidR="003A7A7E" w:rsidRPr="00FF7B9B">
        <w:rPr>
          <w:color w:val="000000"/>
          <w:sz w:val="30"/>
          <w:szCs w:val="30"/>
        </w:rPr>
        <w:t xml:space="preserve"> «Об оказании платных медицинских услуг государственными учреждениями здравоохранения»</w:t>
      </w:r>
      <w:r w:rsidR="00FF7B9B" w:rsidRPr="00FF7B9B">
        <w:rPr>
          <w:color w:val="000000"/>
          <w:sz w:val="30"/>
          <w:szCs w:val="30"/>
        </w:rPr>
        <w:t>).</w:t>
      </w:r>
    </w:p>
    <w:p w:rsidR="009F1978" w:rsidRPr="00FF7B9B" w:rsidRDefault="009F1978" w:rsidP="00741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Медико-социальная помощь детям-инвалидам оказывается: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в </w:t>
      </w:r>
      <w:r w:rsidRPr="00D46CF0">
        <w:rPr>
          <w:rFonts w:ascii="Times New Roman" w:hAnsi="Times New Roman"/>
          <w:b/>
          <w:color w:val="000000"/>
          <w:sz w:val="30"/>
          <w:szCs w:val="30"/>
        </w:rPr>
        <w:t>государственном учреждении «Республиканский клинический центр паллиативной медицинской помощи детям»</w:t>
      </w:r>
      <w:r w:rsidR="004E49EB" w:rsidRPr="00FF7B9B">
        <w:rPr>
          <w:rFonts w:ascii="Times New Roman" w:hAnsi="Times New Roman"/>
          <w:color w:val="000000"/>
          <w:sz w:val="30"/>
          <w:szCs w:val="30"/>
        </w:rPr>
        <w:t>–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детям-инвалидам, состоящим под паллиативным наблюдением;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Домах ребенка:</w:t>
      </w:r>
    </w:p>
    <w:tbl>
      <w:tblPr>
        <w:tblW w:w="97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F1978" w:rsidRPr="008A6034" w:rsidTr="00D46CF0">
        <w:trPr>
          <w:trHeight w:val="4111"/>
        </w:trPr>
        <w:tc>
          <w:tcPr>
            <w:tcW w:w="9720" w:type="dxa"/>
          </w:tcPr>
          <w:p w:rsidR="009F1978" w:rsidRDefault="009F1978" w:rsidP="005C0027">
            <w:pPr>
              <w:spacing w:after="0"/>
              <w:ind w:left="12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УЗ</w:t>
            </w:r>
            <w:r w:rsidRPr="004E49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Слуцкий специализированный дом ребенка для детей с органическим поражением центральной нервной системы и нарушением психики</w:t>
            </w:r>
            <w:r w:rsidRPr="004E49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планирует введение услуги «Социальная передышка». </w:t>
            </w:r>
            <w:hyperlink r:id="rId34" w:history="1"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childrenhome</w:t>
              </w:r>
              <w:proofErr w:type="spellEnd"/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г.Слуцк</w:t>
            </w:r>
            <w:proofErr w:type="spellEnd"/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ул.Монахова,15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 8(01795) 5-63-42 (приемная)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УЗ «Борисовский специализированный дом ребенка» 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предоставляет услугу «Социальная передышка». 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Порядок предоставления услуги «Социальная передышка» Вы можете уточнить на сайте: </w:t>
            </w:r>
            <w:hyperlink r:id="rId35" w:history="1"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www.drb.by</w:t>
              </w:r>
            </w:hyperlink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</w:t>
            </w: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г.Борисов</w:t>
            </w:r>
            <w:proofErr w:type="spellEnd"/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, пер. Зеленый, д. 12</w:t>
            </w:r>
          </w:p>
          <w:p w:rsidR="009F1978" w:rsidRDefault="009F1978" w:rsidP="00FF7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Тел: (0177) 734026, (0177) 768111.</w:t>
            </w:r>
          </w:p>
        </w:tc>
      </w:tr>
    </w:tbl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8C5AF5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8</w:t>
      </w:r>
      <w:r w:rsidR="009F1978" w:rsidRPr="00FF7B9B">
        <w:rPr>
          <w:rFonts w:ascii="Times New Roman" w:hAnsi="Times New Roman"/>
          <w:color w:val="000000"/>
          <w:sz w:val="30"/>
          <w:szCs w:val="30"/>
          <w:u w:val="single"/>
        </w:rPr>
        <w:t>. В учреждениях социального обслуживания системы Министерства труда и социальной защиты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 (в домах-интернатах для детей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 xml:space="preserve">с особенностями психофизического развития) родителям, воспитывающим детей-инвалидов, предоставляется услуга </w:t>
      </w:r>
      <w:r w:rsidR="009F1978" w:rsidRPr="00FF7B9B">
        <w:rPr>
          <w:rFonts w:ascii="Times New Roman" w:hAnsi="Times New Roman"/>
          <w:b/>
          <w:color w:val="000000"/>
          <w:sz w:val="30"/>
          <w:szCs w:val="30"/>
        </w:rPr>
        <w:t xml:space="preserve">«социальная передышка», </w:t>
      </w:r>
      <w:r w:rsidR="009F1978" w:rsidRPr="00FF7B9B">
        <w:rPr>
          <w:rFonts w:ascii="Times New Roman" w:hAnsi="Times New Roman"/>
          <w:color w:val="000000"/>
          <w:sz w:val="30"/>
          <w:szCs w:val="30"/>
        </w:rPr>
        <w:t>которая заключается в освобождении родителей (членов семьи) от ухода за ребенком-инвалидом на срок до 28 дней в календарном году, путем организации временного, круглосуточного пребывания ребенка-инвалида в таком учреждении.</w:t>
      </w:r>
    </w:p>
    <w:p w:rsidR="00260302" w:rsidRDefault="00260302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9F1978" w:rsidRPr="008A6034" w:rsidTr="00FC081E">
        <w:trPr>
          <w:trHeight w:val="992"/>
        </w:trPr>
        <w:tc>
          <w:tcPr>
            <w:tcW w:w="9714" w:type="dxa"/>
          </w:tcPr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ГУ «</w:t>
            </w:r>
            <w:proofErr w:type="spellStart"/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Ивенецкий</w:t>
            </w:r>
            <w:proofErr w:type="spellEnd"/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дом-интернат для детей-инвалидов и молодых инвалидов </w:t>
            </w:r>
            <w:r w:rsidR="00F81578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br/>
            </w: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 особенностями физического развития».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Сайт:  </w:t>
            </w:r>
            <w:hyperlink r:id="rId36" w:tgtFrame="_blank" w:history="1">
              <w:r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u w:val="single"/>
                  <w:lang w:eastAsia="ru-RU"/>
                </w:rPr>
                <w:t>ddiivenec.ucoz.ru</w:t>
              </w:r>
            </w:hyperlink>
          </w:p>
          <w:p w:rsidR="009F1978" w:rsidRPr="00260302" w:rsidRDefault="009F1978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Воложинский</w:t>
            </w:r>
            <w:proofErr w:type="spellEnd"/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г.п</w:t>
            </w:r>
            <w:proofErr w:type="spellEnd"/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Ивенец</w:t>
            </w:r>
            <w:proofErr w:type="spellEnd"/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ул. 17 Сентября, д. 46. </w:t>
            </w:r>
          </w:p>
          <w:p w:rsidR="009F1978" w:rsidRPr="00260302" w:rsidRDefault="009F1978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Порядок предоставления услуги можно уточнить по телефону 8(017)72 53-0-84 (приемная)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260302" w:rsidRDefault="001F5E19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hyperlink r:id="rId37" w:tooltip="ГУ " w:history="1">
              <w:r w:rsidR="009F1978"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t>ГУ «</w:t>
              </w:r>
              <w:proofErr w:type="spellStart"/>
              <w:r w:rsidR="009F1978"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t>Червенский</w:t>
              </w:r>
              <w:proofErr w:type="spellEnd"/>
              <w:r w:rsidR="009F1978"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t xml:space="preserve"> дом-интернат для детей-инвалидов и молодых инвалидов </w:t>
              </w:r>
              <w:r w:rsidR="00F81578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br/>
              </w:r>
              <w:r w:rsidR="009F1978"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t>с особенностями психофизического развития»</w:t>
              </w:r>
            </w:hyperlink>
            <w:r w:rsidR="009F1978"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Прядок предоставления услуги «Социальная передышка» Вы можете уточнить на </w:t>
            </w:r>
            <w:proofErr w:type="spellStart"/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сайте:</w:t>
            </w:r>
            <w:hyperlink r:id="rId38" w:history="1">
              <w:r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u w:val="single"/>
                  <w:lang w:eastAsia="ru-RU"/>
                </w:rPr>
                <w:t>Chervendi.by</w:t>
              </w:r>
              <w:proofErr w:type="spellEnd"/>
            </w:hyperlink>
          </w:p>
          <w:p w:rsidR="009F1978" w:rsidRDefault="009F1978" w:rsidP="00424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Адрес:</w:t>
            </w:r>
            <w:r w:rsidRPr="0026030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ул. Ленинская,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260302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37, г</w:t>
              </w:r>
            </w:smartTag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 Червень, 223232</w:t>
            </w:r>
            <w:r w:rsidR="004247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Телефон: 8 01714 55228</w:t>
            </w:r>
          </w:p>
        </w:tc>
      </w:tr>
    </w:tbl>
    <w:p w:rsidR="00260302" w:rsidRDefault="009F1978" w:rsidP="002860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F1978" w:rsidRPr="00FF7B9B" w:rsidRDefault="009F1978" w:rsidP="00260302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Услуга социальной передышки предоставляется на платной основе,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но при этом на период ее предоставления за семьей сохраняется право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получение социальной пенсии на ребенка-инвалида, пособия по уходу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за ребенком-инвалидом в возрасте до 18 лет и других государственных пособий.</w:t>
      </w:r>
    </w:p>
    <w:p w:rsidR="009F1978" w:rsidRPr="00FF7B9B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 xml:space="preserve">Также семьям, воспитывающим детей-инвалидов, предоставляется социальная услуга почасового ухода за детьми (услуга няни). </w:t>
      </w:r>
    </w:p>
    <w:p w:rsidR="009F1978" w:rsidRPr="00FF7B9B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Законодательством предусмотрены бесплатные услуги няни:</w:t>
      </w:r>
    </w:p>
    <w:p w:rsidR="009F1978" w:rsidRPr="00FF7B9B" w:rsidRDefault="009F1978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для семей, в которых воспитываются тройни (не более 40 часов в неделю до достижения детьми возраста 3 лет), двойни (не более 20 часов в неделю</w:t>
      </w:r>
      <w:r w:rsidR="001B5FA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>до достижения детьми возраста 3 лет);</w:t>
      </w:r>
    </w:p>
    <w:p w:rsidR="00226ED3" w:rsidRPr="00226ED3" w:rsidRDefault="00226ED3" w:rsidP="00226ED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26ED3">
        <w:rPr>
          <w:rFonts w:ascii="Times New Roman" w:hAnsi="Times New Roman"/>
          <w:color w:val="000000"/>
          <w:sz w:val="30"/>
          <w:szCs w:val="30"/>
        </w:rPr>
        <w:t>семьям, воспитывающим ребенка-инвалида (детей-инвалидов)                 (не более 20 часов в неделю</w:t>
      </w:r>
      <w:r w:rsidR="00266B9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C56CD" w:rsidRPr="00FF7B9B">
        <w:rPr>
          <w:rFonts w:ascii="Times New Roman" w:hAnsi="Times New Roman"/>
          <w:color w:val="000000"/>
          <w:sz w:val="30"/>
          <w:szCs w:val="30"/>
        </w:rPr>
        <w:t xml:space="preserve">до достижения </w:t>
      </w:r>
      <w:r w:rsidR="00BC56CD">
        <w:rPr>
          <w:rFonts w:ascii="Times New Roman" w:hAnsi="Times New Roman"/>
          <w:color w:val="000000"/>
          <w:sz w:val="30"/>
          <w:szCs w:val="30"/>
        </w:rPr>
        <w:t>ребенком возраста 18 лет</w:t>
      </w:r>
      <w:r w:rsidRPr="00226ED3">
        <w:rPr>
          <w:rFonts w:ascii="Times New Roman" w:hAnsi="Times New Roman"/>
          <w:color w:val="000000"/>
          <w:sz w:val="30"/>
          <w:szCs w:val="30"/>
        </w:rPr>
        <w:t>);</w:t>
      </w:r>
    </w:p>
    <w:p w:rsidR="009F1978" w:rsidRPr="00FF7B9B" w:rsidRDefault="009F1978" w:rsidP="00185D46">
      <w:pPr>
        <w:pStyle w:val="a3"/>
        <w:numPr>
          <w:ilvl w:val="0"/>
          <w:numId w:val="13"/>
        </w:numPr>
        <w:spacing w:after="0" w:line="240" w:lineRule="auto"/>
        <w:ind w:left="360" w:hanging="76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кратковременное освобождение родителей от ухода за ребенком (детьми) для семей, воспитывающих двоих и более детей, родившихся одновременно, детей-инвалидов (не более </w:t>
      </w:r>
      <w:r w:rsidR="00B901DD">
        <w:rPr>
          <w:rFonts w:ascii="Times New Roman" w:hAnsi="Times New Roman"/>
          <w:color w:val="000000"/>
          <w:sz w:val="30"/>
          <w:szCs w:val="30"/>
        </w:rPr>
        <w:t>10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часов  в неделю в переделах норм времени, установленных на оказание услуги няни).</w:t>
      </w:r>
    </w:p>
    <w:p w:rsidR="009F1978" w:rsidRPr="00FF7B9B" w:rsidRDefault="009F1978" w:rsidP="00185D4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B901DD" w:rsidRDefault="009F1978" w:rsidP="00B90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B901DD">
        <w:rPr>
          <w:rFonts w:ascii="Times New Roman" w:hAnsi="Times New Roman"/>
          <w:color w:val="000000"/>
          <w:sz w:val="30"/>
          <w:szCs w:val="30"/>
        </w:rPr>
        <w:tab/>
      </w:r>
      <w:r w:rsidRPr="00B901DD">
        <w:rPr>
          <w:rFonts w:ascii="Times New Roman" w:hAnsi="Times New Roman"/>
          <w:b/>
          <w:color w:val="000000"/>
          <w:sz w:val="30"/>
          <w:szCs w:val="30"/>
        </w:rPr>
        <w:t>Услуги няни</w:t>
      </w:r>
      <w:r w:rsidRPr="00B901DD">
        <w:rPr>
          <w:rFonts w:ascii="Times New Roman" w:hAnsi="Times New Roman"/>
          <w:color w:val="000000"/>
          <w:sz w:val="30"/>
          <w:szCs w:val="30"/>
        </w:rPr>
        <w:t xml:space="preserve"> предоставляются </w:t>
      </w:r>
      <w:r w:rsidR="00B901DD" w:rsidRPr="00B901DD">
        <w:rPr>
          <w:rFonts w:ascii="Times New Roman" w:hAnsi="Times New Roman"/>
          <w:color w:val="000000"/>
          <w:sz w:val="30"/>
          <w:szCs w:val="30"/>
        </w:rPr>
        <w:t xml:space="preserve">бесплатно </w:t>
      </w:r>
      <w:r w:rsidRPr="00B901DD">
        <w:rPr>
          <w:rFonts w:ascii="Times New Roman" w:hAnsi="Times New Roman"/>
          <w:color w:val="000000"/>
          <w:sz w:val="30"/>
          <w:szCs w:val="30"/>
        </w:rPr>
        <w:t xml:space="preserve">семьям, </w:t>
      </w:r>
      <w:r w:rsidR="00B901DD" w:rsidRPr="00B901DD">
        <w:rPr>
          <w:rFonts w:ascii="Times New Roman" w:hAnsi="Times New Roman"/>
          <w:color w:val="000000"/>
          <w:sz w:val="30"/>
          <w:szCs w:val="30"/>
        </w:rPr>
        <w:t>в которых оба родителя – мать (мачеха), отец (отчим) – либо родитель в неполной семье являются инвалидами I или II группы (не более 20 часов в неделю до достижения ребенком возраста 6 лет)</w:t>
      </w:r>
      <w:r w:rsidR="00B901DD">
        <w:rPr>
          <w:rFonts w:ascii="Times New Roman" w:hAnsi="Times New Roman"/>
          <w:color w:val="000000"/>
          <w:sz w:val="30"/>
          <w:szCs w:val="30"/>
        </w:rPr>
        <w:t>.</w:t>
      </w:r>
    </w:p>
    <w:p w:rsidR="008C5AF5" w:rsidRDefault="00D46CF0" w:rsidP="008C5AF5">
      <w:pPr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За предоставлением данно</w:t>
      </w:r>
      <w:r w:rsidR="008C5AF5">
        <w:rPr>
          <w:rFonts w:ascii="Times New Roman" w:hAnsi="Times New Roman"/>
          <w:color w:val="000000"/>
          <w:sz w:val="30"/>
          <w:szCs w:val="30"/>
        </w:rPr>
        <w:t xml:space="preserve">й услуги необходимо обращаться  </w:t>
      </w:r>
      <w:r w:rsidRPr="00FF7B9B">
        <w:rPr>
          <w:rFonts w:ascii="Times New Roman" w:hAnsi="Times New Roman"/>
          <w:color w:val="000000"/>
          <w:sz w:val="30"/>
          <w:szCs w:val="30"/>
        </w:rPr>
        <w:t>в</w:t>
      </w:r>
      <w:r w:rsidR="008C5AF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C5AF5" w:rsidRPr="008C5AF5">
        <w:rPr>
          <w:rFonts w:ascii="Times New Roman" w:hAnsi="Times New Roman"/>
          <w:sz w:val="30"/>
          <w:szCs w:val="30"/>
        </w:rPr>
        <w:t xml:space="preserve">ГУ «Территориальный центр социального обслуживания населения </w:t>
      </w:r>
      <w:proofErr w:type="spellStart"/>
      <w:r w:rsidR="008C5AF5" w:rsidRPr="008C5AF5">
        <w:rPr>
          <w:rFonts w:ascii="Times New Roman" w:hAnsi="Times New Roman"/>
          <w:sz w:val="30"/>
          <w:szCs w:val="30"/>
        </w:rPr>
        <w:t>Логойского</w:t>
      </w:r>
      <w:proofErr w:type="spellEnd"/>
      <w:r w:rsidR="008C5AF5" w:rsidRPr="008C5AF5">
        <w:rPr>
          <w:rFonts w:ascii="Times New Roman" w:hAnsi="Times New Roman"/>
          <w:sz w:val="30"/>
          <w:szCs w:val="30"/>
        </w:rPr>
        <w:t xml:space="preserve"> района»</w:t>
      </w:r>
      <w:r w:rsidR="008C5AF5" w:rsidRPr="008A6034">
        <w:rPr>
          <w:rFonts w:ascii="Times New Roman" w:hAnsi="Times New Roman"/>
          <w:b/>
          <w:sz w:val="26"/>
          <w:szCs w:val="26"/>
        </w:rPr>
        <w:t xml:space="preserve"> </w:t>
      </w:r>
    </w:p>
    <w:p w:rsidR="008C5AF5" w:rsidRPr="008C5AF5" w:rsidRDefault="008C5AF5" w:rsidP="008C5AF5">
      <w:pPr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F1978" w:rsidRPr="00FF7B9B" w:rsidRDefault="009F1978" w:rsidP="008C5A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10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В соответствии с Законом Республики Беларусь «О пенсионном обеспечении» семьи, воспитывающие ребенка-инвалида, имеют право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социальную пенсию на ребенка-инвалида в возрасте до 18 лет.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Пенсия назначается и выплачивается ежемесячно в органах по труду, занятости и социальной защите по месту жительства.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Размеры пенсии зависят от степени утраты здоровья ребенка и рассчитываются из наибольшей величины утвержденного Правительством Республики Беларусь бюджета прожиточного минимума в среднем на душу населения за два последних квартала (далее – БПМ):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1 степени утраты здоровья – 80%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2 степени утраты здоровья – 85%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3 степени утраты здоровья – 95% БПМ;</w:t>
      </w:r>
    </w:p>
    <w:p w:rsidR="009F1978" w:rsidRPr="00FF7B9B" w:rsidRDefault="009F1978" w:rsidP="00912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4 степени утраты здоровья – 110% БПМ.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соответствии с Законом Республики Беларусь «О государственных пособиях семьям, воспитывающим детей» назначаются: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 в возрасте до 3 лет в повышенном размере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– 45% среднемесячной заработной платы работников в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республике за квартал независимо от количества детей, воспитываемых в семье;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на детей старше 3 лет из отдельных категорий семей.</w:t>
      </w:r>
      <w:r w:rsidR="00184419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color w:val="000000"/>
          <w:sz w:val="30"/>
          <w:szCs w:val="30"/>
        </w:rPr>
        <w:t>Данный вид пособия назначается ежегодно на календарный год независимо от доходов семьи на каждого ребенка в возрасте от 3 до 18 лет в следующих размерах: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 ребенка-инвалида – 70%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 других детей, воспитываемых в семье – 50%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ребенком-инвалидом в возрасте до 18 лет</w:t>
      </w:r>
      <w:r w:rsidRPr="00FF7B9B">
        <w:rPr>
          <w:rFonts w:ascii="Times New Roman" w:hAnsi="Times New Roman"/>
          <w:color w:val="000000"/>
          <w:sz w:val="30"/>
          <w:szCs w:val="30"/>
        </w:rPr>
        <w:t>.</w:t>
      </w:r>
    </w:p>
    <w:p w:rsidR="009F1978" w:rsidRPr="00FF7B9B" w:rsidRDefault="009F1978" w:rsidP="00967EC8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Назначается трудоспособным лицам, фактически осуществляющим уход за ребенком-инвалидом в возрасте до 18 лет, при отсутствии у них определенных видов занятости в следующих размерах: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по уходу за ребенком-инвалидом с 1 и 2 степенью утраты здоровья – 100%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в возрасте до 3-х лет - 100%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 в возрасте старше 3 лет – 120 % БПМ.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Пособие по уходу за ребенком в возрасте до 3 лет и пособие на детей старше 3 лет из отдельных категорий </w:t>
      </w:r>
      <w:proofErr w:type="spellStart"/>
      <w:r w:rsidRPr="00FF7B9B">
        <w:rPr>
          <w:rFonts w:ascii="Times New Roman" w:hAnsi="Times New Roman"/>
          <w:b/>
          <w:color w:val="000000"/>
          <w:sz w:val="30"/>
          <w:szCs w:val="30"/>
        </w:rPr>
        <w:t>семей</w:t>
      </w:r>
      <w:r w:rsidRPr="00FF7B9B">
        <w:rPr>
          <w:rFonts w:ascii="Times New Roman" w:hAnsi="Times New Roman"/>
          <w:color w:val="000000"/>
          <w:sz w:val="30"/>
          <w:szCs w:val="30"/>
        </w:rPr>
        <w:t>назначаются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по месту работы (службы), учебы (в дневной форме получения образования) матери (мачехи) в полной семье, а если мать (мачеха) не работает (не служит) 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не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</w:rPr>
        <w:t>учитьсяпо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месту работы (службы), учебы отца (отчима) ребенка. Если оба родителя не работают либо относятся к категориям граждан, указанных в подпункте 3.2 пункта 3 статьи 21 Закона, данные пособия назначаются в органе по труду, занятости и социальной защите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соответствии</w:t>
      </w:r>
      <w:r w:rsidR="00FF7B9B">
        <w:rPr>
          <w:rFonts w:ascii="Times New Roman" w:hAnsi="Times New Roman"/>
          <w:color w:val="000000"/>
          <w:sz w:val="30"/>
          <w:szCs w:val="30"/>
        </w:rPr>
        <w:t xml:space="preserve"> с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регистрацией по месту жительства (месту пребывания). 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Пособие по уходу за ребенком-инвалидом в возрасте до 18 лет назначается в </w:t>
      </w:r>
      <w:r w:rsidRPr="00FF7B9B">
        <w:rPr>
          <w:rFonts w:ascii="Times New Roman" w:hAnsi="Times New Roman"/>
          <w:color w:val="000000"/>
          <w:sz w:val="30"/>
          <w:szCs w:val="30"/>
        </w:rPr>
        <w:t>органе по труду, занятости и социальной защите по месту получения социальной пенсии на ребенка-инвалида в возрасте до 18 лет.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Консультацию по вопросам назначения социальной пенсии </w:t>
      </w:r>
      <w:r w:rsidR="00BA5B8C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и государственных пособий семьям, воспитывающим детей, Вы можете получить в органе по труду, занятости и социальной защите по месту жительства (месту пребывания).</w:t>
      </w:r>
    </w:p>
    <w:p w:rsidR="00BA5B8C" w:rsidRDefault="00BA5B8C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9F1978" w:rsidRPr="008A6034" w:rsidTr="009128ED">
        <w:trPr>
          <w:trHeight w:val="1503"/>
        </w:trPr>
        <w:tc>
          <w:tcPr>
            <w:tcW w:w="9489" w:type="dxa"/>
          </w:tcPr>
          <w:p w:rsidR="009F1978" w:rsidRPr="00BA5B8C" w:rsidRDefault="00266B9C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Управление</w:t>
            </w:r>
            <w:r w:rsidR="009F1978"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по труду, занятости и социальной защите </w:t>
            </w:r>
          </w:p>
          <w:p w:rsidR="009F1978" w:rsidRPr="00BA5B8C" w:rsidRDefault="00266B9C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Логойского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районного</w:t>
            </w:r>
            <w:r w:rsidR="009F1978"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исполнительного комитета.</w:t>
            </w:r>
          </w:p>
          <w:p w:rsidR="009128ED" w:rsidRDefault="009F1978" w:rsidP="009128ED">
            <w:pPr>
              <w:shd w:val="clear" w:color="auto" w:fill="FFFFFF"/>
              <w:spacing w:after="0" w:line="231" w:lineRule="atLeast"/>
              <w:textAlignment w:val="top"/>
              <w:rPr>
                <w:rFonts w:ascii="Arial" w:hAnsi="Arial" w:cs="Arial"/>
                <w:color w:val="006000"/>
                <w:sz w:val="19"/>
                <w:szCs w:val="19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Сайт:</w:t>
            </w:r>
            <w:r w:rsidR="009128ED">
              <w:rPr>
                <w:rFonts w:ascii="Arial" w:hAnsi="Arial" w:cs="Arial"/>
                <w:b/>
                <w:bCs/>
                <w:color w:val="333333"/>
                <w:sz w:val="25"/>
                <w:szCs w:val="25"/>
              </w:rPr>
              <w:t xml:space="preserve"> </w:t>
            </w:r>
            <w:hyperlink r:id="rId39" w:tgtFrame="_blank" w:history="1">
              <w:r w:rsidR="009128ED">
                <w:rPr>
                  <w:rStyle w:val="a5"/>
                  <w:rFonts w:ascii="Arial" w:hAnsi="Arial" w:cs="Arial"/>
                  <w:b/>
                  <w:bCs/>
                  <w:color w:val="DD0000"/>
                  <w:sz w:val="19"/>
                  <w:szCs w:val="19"/>
                </w:rPr>
                <w:t>logoysk.gov.by</w:t>
              </w:r>
            </w:hyperlink>
          </w:p>
          <w:p w:rsidR="009F1978" w:rsidRPr="009128ED" w:rsidRDefault="009128ED" w:rsidP="009128ED">
            <w:pPr>
              <w:shd w:val="clear" w:color="auto" w:fill="FFFFFF"/>
              <w:spacing w:after="0" w:line="231" w:lineRule="atLeast"/>
              <w:textAlignment w:val="top"/>
              <w:rPr>
                <w:rFonts w:ascii="Arial" w:hAnsi="Arial" w:cs="Arial"/>
                <w:color w:val="006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Советская</w:t>
            </w:r>
            <w:r w:rsidR="009F1978"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  <w:p w:rsidR="009F1978" w:rsidRDefault="009128ED" w:rsidP="009128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Телефон:+</w:t>
            </w:r>
            <w:r w:rsidR="009F1978"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80</w:t>
            </w:r>
            <w:r w:rsidR="009F1978"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74</w:t>
            </w:r>
            <w:r w:rsidR="009F1978"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  5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5445</w:t>
            </w:r>
          </w:p>
        </w:tc>
      </w:tr>
    </w:tbl>
    <w:p w:rsidR="009F1978" w:rsidRDefault="009F1978" w:rsidP="00C4268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1978" w:rsidRPr="00FF7B9B" w:rsidRDefault="009F1978" w:rsidP="00C4268C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lastRenderedPageBreak/>
        <w:t>11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В соответствии со статьей ст.265 Трудового кодекса Республики Беларусь и Инструкцией о порядке и условиях </w:t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предоставления одного дополнительного свободного от работы дня в неделю с оплатой в размере среднего дневного заработка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, утвержденной постановлением Министерства труда и социальной защиты Республики Беларусь </w:t>
      </w:r>
      <w:r w:rsidR="00D46CF0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от 11.06.2014 №34, семьям, воспитывающим детей-инвалидов в возрасте до 18 лет, по месту работы одного из родителей предоставляется один свободный от работы день в месяц и в неделю с оплатой в размере среднего заработка.</w:t>
      </w:r>
    </w:p>
    <w:p w:rsidR="009F1978" w:rsidRPr="00FF7B9B" w:rsidRDefault="009F1978" w:rsidP="00E077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Иные льготы и гарантии предусмотрены Законом Республики Беларусь «О государственных социальных льготах, правах </w:t>
      </w:r>
      <w:r w:rsidR="00D46CF0"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и гарантиях для отдельных категорий граждан».</w:t>
      </w:r>
    </w:p>
    <w:p w:rsidR="009F1978" w:rsidRPr="00FF7B9B" w:rsidRDefault="009F1978" w:rsidP="006B27E9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ab/>
        <w:t>1. Льготы, предоставляемые семьям, воспитывающим детей-инвалидов, в сфере здравоохранения:</w:t>
      </w:r>
    </w:p>
    <w:p w:rsidR="009F1978" w:rsidRPr="00FF7B9B" w:rsidRDefault="009F1978" w:rsidP="006B27E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бесплатное обеспечение лекарственными средствами: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статья 10, п.1.13 Закона Республики Беларусь от 14 июня 2007г.№</w:t>
      </w:r>
      <w:r w:rsidR="0093203C">
        <w:rPr>
          <w:rFonts w:ascii="Times New Roman" w:hAnsi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/>
          <w:color w:val="000000"/>
          <w:sz w:val="30"/>
          <w:szCs w:val="30"/>
        </w:rPr>
        <w:t>239-З</w:t>
      </w:r>
      <w:r w:rsidR="00BA5B8C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«О государственных социальных льготах, правах и гарантиях для отдельных категорий граждан». На бесплатной основе выписываются лекарственные средства, входящие в таблицу 1 Перечня основных лекарственных средств, утвержденных Постановлением Министерства здравоохранения Республики Беларусь 16 июля 2007г. №65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«Об установлении перечня основных лекарственных средств». 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 xml:space="preserve">Право на бесплатное обеспечение смесями для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энтерального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 xml:space="preserve"> питания:</w:t>
      </w:r>
    </w:p>
    <w:p w:rsidR="009F1978" w:rsidRPr="00FF7B9B" w:rsidRDefault="009F1978" w:rsidP="00AE4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Постановление Совета Министров Республики Беларусь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30 ноября </w:t>
      </w:r>
      <w:smartTag w:uri="urn:schemas-microsoft-com:office:smarttags" w:element="metricconverter">
        <w:smartTagPr>
          <w:attr w:name="ProductID" w:val="2007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2007 г</w:t>
        </w:r>
      </w:smartTag>
      <w:r w:rsidRPr="00FF7B9B">
        <w:rPr>
          <w:rFonts w:ascii="Times New Roman" w:hAnsi="Times New Roman"/>
          <w:color w:val="000000"/>
          <w:sz w:val="30"/>
          <w:szCs w:val="30"/>
        </w:rPr>
        <w:t xml:space="preserve">. №1650 «О некоторых вопросах бесплатного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и льготного обеспечения лекарственными средствами и перевязочными материалами отдельных категорий граждан» при наличии белково-энергетической недостаточности тяжелой степени по заключению ВКК учреждения здравоохранения по месту жительства.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обеспечение техническими средствами социальной реабилитации: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п.</w:t>
      </w:r>
      <w:r w:rsidR="00C557EE">
        <w:rPr>
          <w:rFonts w:ascii="Times New Roman" w:hAnsi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/>
          <w:color w:val="000000"/>
          <w:sz w:val="30"/>
          <w:szCs w:val="30"/>
        </w:rPr>
        <w:t>2.2 статьи 11 Закона Республики Беларусь от 29.12.2012 №7-З «О государственных социальных льготах, правах и гарантиях для отдельных категорий граждан», постановление Совета Министров Республики Беларусь от 11.12.2007 №1722 «О государственном реестре (перечне) технических средств социальной реабилитации и порядке обеспечения ими отдельных категорий граждан» по заключению ВКК организации здравоохранения по месту жительства в соответствии с рекомендациями МРЭК или ВКК.</w:t>
      </w:r>
    </w:p>
    <w:p w:rsidR="00264C20" w:rsidRPr="00264C20" w:rsidRDefault="009F1978" w:rsidP="00264C20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 xml:space="preserve">Право на обеспечение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трахеостомическими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 xml:space="preserve"> и </w:t>
      </w:r>
      <w:proofErr w:type="spellStart"/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гастростомическими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трубками и их замену в срок, указанный в инструкции изготовителя,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организациях здравоохранения по месту жительства, оказывающих помощь в стационарных условиях</w:t>
      </w:r>
      <w:r w:rsidR="00FF7B9B">
        <w:rPr>
          <w:rFonts w:ascii="Times New Roman" w:hAnsi="Times New Roman"/>
          <w:color w:val="000000"/>
          <w:sz w:val="30"/>
          <w:szCs w:val="30"/>
        </w:rPr>
        <w:t>,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имеют дети-инвалиды, состоящие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под паллиативным наблюдением.</w:t>
      </w:r>
    </w:p>
    <w:p w:rsidR="00264C20" w:rsidRPr="00264C20" w:rsidRDefault="00264C20" w:rsidP="00264C20">
      <w:pPr>
        <w:widowControl w:val="0"/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264C20">
        <w:rPr>
          <w:rFonts w:ascii="Times New Roman" w:hAnsi="Times New Roman"/>
          <w:b/>
          <w:bCs/>
          <w:color w:val="000000"/>
          <w:sz w:val="30"/>
          <w:szCs w:val="30"/>
        </w:rPr>
        <w:t>Льготы по проезду детей-инвалидов</w:t>
      </w:r>
    </w:p>
    <w:p w:rsidR="00264C20" w:rsidRPr="00264C20" w:rsidRDefault="00264C20" w:rsidP="00264C20">
      <w:pPr>
        <w:autoSpaceDE w:val="0"/>
        <w:autoSpaceDN w:val="0"/>
        <w:adjustRightInd w:val="0"/>
        <w:spacing w:after="0"/>
        <w:ind w:firstLine="573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</w:t>
      </w:r>
      <w:r w:rsidRPr="00264C20">
        <w:rPr>
          <w:rFonts w:ascii="Times New Roman" w:hAnsi="Times New Roman"/>
          <w:color w:val="000000"/>
          <w:sz w:val="30"/>
          <w:szCs w:val="30"/>
        </w:rPr>
        <w:t>раво на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 в регулярном сообщении, городском электрическом транспорте                          и  в метрополитене, на автомобильном транспорте общего пользования, осуществляющем городские автомобильные перевозки пассажиров                      в регулярном сообщении, кроме такси, независимо от места жительства,             а проживающие на территории сельсоветов, поселков городского типа                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                        в пределах границ района по месту жительства. Это право имеет и лицо, сопровождающее ребенка-инвалида в возрасте до 18 лет (п. 13, 17 статьи 13 Закона);</w:t>
      </w:r>
    </w:p>
    <w:p w:rsidR="00264C20" w:rsidRPr="00264C20" w:rsidRDefault="00264C20" w:rsidP="00264C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64C20">
        <w:rPr>
          <w:rFonts w:ascii="Times New Roman" w:hAnsi="Times New Roman"/>
          <w:color w:val="000000"/>
          <w:sz w:val="30"/>
          <w:szCs w:val="30"/>
        </w:rPr>
        <w:t xml:space="preserve">право на бесплатный проезд на железнодорожном транспорте общего пользования в поездах региональных линий </w:t>
      </w:r>
      <w:proofErr w:type="spellStart"/>
      <w:r w:rsidRPr="00264C20">
        <w:rPr>
          <w:rFonts w:ascii="Times New Roman" w:hAnsi="Times New Roman"/>
          <w:color w:val="000000"/>
          <w:sz w:val="30"/>
          <w:szCs w:val="30"/>
        </w:rPr>
        <w:t>экономкласса</w:t>
      </w:r>
      <w:proofErr w:type="spellEnd"/>
      <w:r w:rsidRPr="00264C20">
        <w:rPr>
          <w:rFonts w:ascii="Times New Roman" w:hAnsi="Times New Roman"/>
          <w:color w:val="000000"/>
          <w:sz w:val="30"/>
          <w:szCs w:val="30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такси. Это право имеет и лицо, сопровождающее ребенка-инвалида в возрасте до 18 лет (</w:t>
      </w:r>
      <w:proofErr w:type="spellStart"/>
      <w:r w:rsidRPr="00264C20">
        <w:rPr>
          <w:rFonts w:ascii="Times New Roman" w:hAnsi="Times New Roman"/>
          <w:color w:val="000000"/>
          <w:sz w:val="30"/>
          <w:szCs w:val="30"/>
        </w:rPr>
        <w:t>пп</w:t>
      </w:r>
      <w:proofErr w:type="spellEnd"/>
      <w:r w:rsidRPr="00264C20">
        <w:rPr>
          <w:rFonts w:ascii="Times New Roman" w:hAnsi="Times New Roman"/>
          <w:color w:val="000000"/>
          <w:sz w:val="30"/>
          <w:szCs w:val="30"/>
        </w:rPr>
        <w:t>. 1.12, 1.17 п. 1 статьи                        14 Закона).</w:t>
      </w:r>
    </w:p>
    <w:p w:rsidR="00264C20" w:rsidRPr="00264C20" w:rsidRDefault="00264C20" w:rsidP="00264C20">
      <w:pPr>
        <w:shd w:val="clear" w:color="auto" w:fill="FFFFFF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4C20">
        <w:rPr>
          <w:rFonts w:ascii="Times New Roman" w:hAnsi="Times New Roman"/>
          <w:b/>
          <w:iCs/>
          <w:spacing w:val="-3"/>
          <w:sz w:val="30"/>
          <w:szCs w:val="30"/>
        </w:rPr>
        <w:t xml:space="preserve">Согласно Закону Республики Беларусь «О занятости населения </w:t>
      </w:r>
      <w:r w:rsidRPr="00264C20">
        <w:rPr>
          <w:rFonts w:ascii="Times New Roman" w:hAnsi="Times New Roman"/>
          <w:b/>
          <w:iCs/>
          <w:spacing w:val="-2"/>
          <w:sz w:val="30"/>
          <w:szCs w:val="30"/>
        </w:rPr>
        <w:t>Респ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>ублики Беларусь» г</w:t>
      </w:r>
      <w:r w:rsidRPr="00264C20">
        <w:rPr>
          <w:rFonts w:ascii="Times New Roman" w:hAnsi="Times New Roman"/>
          <w:b/>
          <w:bCs/>
          <w:spacing w:val="-2"/>
          <w:sz w:val="30"/>
          <w:szCs w:val="30"/>
        </w:rPr>
        <w:t>арантии в сфере занятости</w:t>
      </w:r>
    </w:p>
    <w:p w:rsidR="00264C20" w:rsidRPr="00264C20" w:rsidRDefault="00264C20" w:rsidP="00264C20">
      <w:pPr>
        <w:widowControl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1"/>
          <w:sz w:val="30"/>
          <w:szCs w:val="30"/>
        </w:rPr>
        <w:t>Р</w:t>
      </w:r>
      <w:r w:rsidRPr="00264C20">
        <w:rPr>
          <w:rFonts w:ascii="Times New Roman" w:hAnsi="Times New Roman"/>
          <w:spacing w:val="1"/>
          <w:sz w:val="30"/>
          <w:szCs w:val="30"/>
        </w:rPr>
        <w:t xml:space="preserve">одителям, воспитывающим </w:t>
      </w:r>
      <w:r w:rsidRPr="00264C20">
        <w:rPr>
          <w:rFonts w:ascii="Times New Roman" w:hAnsi="Times New Roman"/>
          <w:spacing w:val="3"/>
          <w:sz w:val="30"/>
          <w:szCs w:val="30"/>
        </w:rPr>
        <w:t xml:space="preserve">детей-инвалидов, государство </w:t>
      </w:r>
      <w:r w:rsidRPr="00264C20">
        <w:rPr>
          <w:rFonts w:ascii="Times New Roman" w:hAnsi="Times New Roman"/>
          <w:spacing w:val="3"/>
          <w:sz w:val="30"/>
          <w:szCs w:val="30"/>
        </w:rPr>
        <w:lastRenderedPageBreak/>
        <w:t xml:space="preserve">обеспечивает дополнительные гарантии в </w:t>
      </w:r>
      <w:r w:rsidRPr="00264C20">
        <w:rPr>
          <w:rFonts w:ascii="Times New Roman" w:hAnsi="Times New Roman"/>
          <w:spacing w:val="6"/>
          <w:sz w:val="30"/>
          <w:szCs w:val="30"/>
        </w:rPr>
        <w:t xml:space="preserve">области содействия занятости населения как особо нуждающимся в </w:t>
      </w:r>
      <w:r w:rsidRPr="00264C20">
        <w:rPr>
          <w:rFonts w:ascii="Times New Roman" w:hAnsi="Times New Roman"/>
          <w:spacing w:val="1"/>
          <w:sz w:val="30"/>
          <w:szCs w:val="30"/>
        </w:rPr>
        <w:t xml:space="preserve">социальной защите                                   и не способным на равных условиях конкурировать на </w:t>
      </w:r>
      <w:r w:rsidRPr="00264C20">
        <w:rPr>
          <w:rFonts w:ascii="Times New Roman" w:hAnsi="Times New Roman"/>
          <w:sz w:val="30"/>
          <w:szCs w:val="30"/>
        </w:rPr>
        <w:t xml:space="preserve">рынке труда </w:t>
      </w:r>
      <w:r w:rsidRPr="00264C20">
        <w:rPr>
          <w:rFonts w:ascii="Times New Roman" w:hAnsi="Times New Roman"/>
          <w:i/>
          <w:iCs/>
          <w:sz w:val="30"/>
          <w:szCs w:val="30"/>
        </w:rPr>
        <w:t>(статья 11 Закона);</w:t>
      </w:r>
    </w:p>
    <w:p w:rsidR="009F1978" w:rsidRPr="00264C20" w:rsidRDefault="00264C20" w:rsidP="00264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264C20">
        <w:rPr>
          <w:rFonts w:ascii="Times New Roman" w:hAnsi="Times New Roman"/>
          <w:spacing w:val="1"/>
          <w:sz w:val="30"/>
          <w:szCs w:val="30"/>
        </w:rPr>
        <w:t xml:space="preserve">гражданам, зарегистрированным в качестве безработных, имеющим на </w:t>
      </w:r>
      <w:r w:rsidRPr="00264C20">
        <w:rPr>
          <w:rFonts w:ascii="Times New Roman" w:hAnsi="Times New Roman"/>
          <w:spacing w:val="5"/>
          <w:sz w:val="30"/>
          <w:szCs w:val="30"/>
        </w:rPr>
        <w:t xml:space="preserve">иждивении детей в возрасте до 14 лет или ребенка-инвалида до                 18 лет, </w:t>
      </w:r>
      <w:r w:rsidRPr="00264C20">
        <w:rPr>
          <w:rFonts w:ascii="Times New Roman" w:hAnsi="Times New Roman"/>
          <w:spacing w:val="1"/>
          <w:sz w:val="30"/>
          <w:szCs w:val="30"/>
        </w:rPr>
        <w:t>размер пособия увеличивается на 10 процентов, а</w:t>
      </w:r>
      <w:r w:rsidRPr="00264C20">
        <w:rPr>
          <w:rFonts w:ascii="Times New Roman" w:hAnsi="Times New Roman"/>
          <w:color w:val="000000"/>
          <w:sz w:val="30"/>
          <w:szCs w:val="30"/>
        </w:rPr>
        <w:t xml:space="preserve"> при наличии трех и более детей (двух и более детей-инвалидов) указанного возраста – на 20 процентов </w:t>
      </w:r>
      <w:r w:rsidRPr="00264C20">
        <w:rPr>
          <w:rFonts w:ascii="Times New Roman" w:hAnsi="Times New Roman"/>
          <w:i/>
          <w:iCs/>
          <w:spacing w:val="-2"/>
          <w:sz w:val="30"/>
          <w:szCs w:val="30"/>
        </w:rPr>
        <w:t>(статья 24 Закона).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Style w:val="a7"/>
          <w:sz w:val="30"/>
          <w:szCs w:val="30"/>
        </w:rPr>
        <w:t>12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. В случае несогласия законных представителей ребенка </w:t>
      </w:r>
      <w:r w:rsidR="002A7D8D"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с решением </w:t>
      </w:r>
      <w:proofErr w:type="spellStart"/>
      <w:r w:rsidRPr="00FF7B9B">
        <w:rPr>
          <w:rFonts w:ascii="Times New Roman" w:hAnsi="Times New Roman"/>
          <w:b/>
          <w:color w:val="000000"/>
          <w:sz w:val="30"/>
          <w:szCs w:val="30"/>
        </w:rPr>
        <w:t>МРЭК</w:t>
      </w:r>
      <w:r w:rsidRPr="00FF7B9B">
        <w:rPr>
          <w:rFonts w:ascii="Times New Roman" w:hAnsi="Times New Roman"/>
          <w:color w:val="000000"/>
          <w:sz w:val="30"/>
          <w:szCs w:val="30"/>
        </w:rPr>
        <w:t>оно</w:t>
      </w:r>
      <w:proofErr w:type="spellEnd"/>
      <w:r w:rsidRPr="00FF7B9B">
        <w:rPr>
          <w:rFonts w:ascii="Times New Roman" w:hAnsi="Times New Roman"/>
          <w:color w:val="000000"/>
          <w:sz w:val="30"/>
          <w:szCs w:val="30"/>
        </w:rPr>
        <w:t xml:space="preserve"> может быть обжаловано в 30-дневный срок </w:t>
      </w:r>
      <w:r w:rsidR="00BD74A0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основании письменного заявления, подаваемого в комиссию, проводившую медико-социальную экспертизу, либо в центральную комиссию. Комиссия, проводившая медико-социальную экспертизу гражданина, в 3-дневный срок со дня регистрации его письменного заявления направляет его заявление, акт освидетельствования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с приложением всех имеющихся документов в центральную комиссию. Центральная комиссия не позднее 30 дней со дня регистрации письменного заявления гражданина проводит его медико-социальную экспертизу (освидетельствование по обжалованию) и на основании полученных результатов выносит заключение МРЭК.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случае обжалования гражданином заключения центральной комиссии главный врач МРЭК соответствующей области (г. Минска) поручает проведение медико-социальной экспертизы другому составу врачей-экспертов центральной комиссии МРЭК.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несогласии законных представителей с заключением МРЭК, вынесенным при освидетельствовании по обжалованию, в 30-дневный срок его медицинские экспертные документы могут быть рассмотрены при проведении независимой медицинской экспертизы.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Заключения центральной комиссии могут быть обжалованы гражданином в судебном порядке в сроки, установленные законодательством Республики Беларусь.</w:t>
      </w:r>
    </w:p>
    <w:p w:rsidR="009F1978" w:rsidRPr="00264C20" w:rsidRDefault="009F1978" w:rsidP="002066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</w:rPr>
      </w:pPr>
      <w:r w:rsidRPr="00264C20">
        <w:rPr>
          <w:rFonts w:ascii="Times New Roman" w:hAnsi="Times New Roman"/>
          <w:i/>
          <w:color w:val="000000"/>
        </w:rPr>
        <w:t xml:space="preserve">В соответствии со статьей 355 Гражданского процессуального кодекса Республики Беларусь жалоба может быть подана в суд в месячный срок, исчисляемый со дня получения гражданином отказа вышестоящего государственного органа, юридического лица, организации либо должностного лица в удовлетворении жалобы или со дня истечения месячного срока после подачи жалобы, если заявителем не был получен на нее ответ, а при отсутствии обязательного внесудебного порядка обжалования – со дня, когда гражданину стало известно о нарушении его права. </w:t>
      </w:r>
    </w:p>
    <w:p w:rsidR="009F1978" w:rsidRPr="00FF7B9B" w:rsidRDefault="009F1978" w:rsidP="00264C20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9F1978" w:rsidRPr="00264C20" w:rsidRDefault="00264C20" w:rsidP="00264C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Будем рады сотрудничеству!</w:t>
      </w:r>
    </w:p>
    <w:sectPr w:rsidR="009F1978" w:rsidRPr="00264C20" w:rsidSect="00FF7B9B">
      <w:headerReference w:type="default" r:id="rId4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19" w:rsidRDefault="001F5E19" w:rsidP="00954CD7">
      <w:pPr>
        <w:spacing w:after="0" w:line="240" w:lineRule="auto"/>
      </w:pPr>
      <w:r>
        <w:separator/>
      </w:r>
    </w:p>
  </w:endnote>
  <w:endnote w:type="continuationSeparator" w:id="0">
    <w:p w:rsidR="001F5E19" w:rsidRDefault="001F5E19" w:rsidP="0095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19" w:rsidRDefault="001F5E19" w:rsidP="00954CD7">
      <w:pPr>
        <w:spacing w:after="0" w:line="240" w:lineRule="auto"/>
      </w:pPr>
      <w:r>
        <w:separator/>
      </w:r>
    </w:p>
  </w:footnote>
  <w:footnote w:type="continuationSeparator" w:id="0">
    <w:p w:rsidR="001F5E19" w:rsidRDefault="001F5E19" w:rsidP="0095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029" w:rsidRDefault="00037616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B5FAB">
      <w:rPr>
        <w:noProof/>
      </w:rPr>
      <w:t>2</w:t>
    </w:r>
    <w:r>
      <w:rPr>
        <w:noProof/>
      </w:rPr>
      <w:fldChar w:fldCharType="end"/>
    </w:r>
  </w:p>
  <w:p w:rsidR="00375029" w:rsidRPr="00954CD7" w:rsidRDefault="00375029" w:rsidP="00954C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577F"/>
    <w:multiLevelType w:val="multilevel"/>
    <w:tmpl w:val="ABF2E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3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" w15:restartNumberingAfterBreak="0">
    <w:nsid w:val="16B25049"/>
    <w:multiLevelType w:val="hybridMultilevel"/>
    <w:tmpl w:val="22602B4E"/>
    <w:lvl w:ilvl="0" w:tplc="E5686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3C35E7"/>
    <w:multiLevelType w:val="hybridMultilevel"/>
    <w:tmpl w:val="5F444F2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CD63CF4"/>
    <w:multiLevelType w:val="hybridMultilevel"/>
    <w:tmpl w:val="595C79E0"/>
    <w:lvl w:ilvl="0" w:tplc="7B2CC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85231"/>
    <w:multiLevelType w:val="hybridMultilevel"/>
    <w:tmpl w:val="E086EF5E"/>
    <w:lvl w:ilvl="0" w:tplc="9FE80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4D29C2"/>
    <w:multiLevelType w:val="hybridMultilevel"/>
    <w:tmpl w:val="FC0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900A56"/>
    <w:multiLevelType w:val="hybridMultilevel"/>
    <w:tmpl w:val="83921658"/>
    <w:lvl w:ilvl="0" w:tplc="04190013">
      <w:start w:val="1"/>
      <w:numFmt w:val="upperRoman"/>
      <w:lvlText w:val="%1."/>
      <w:lvlJc w:val="righ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7" w15:restartNumberingAfterBreak="0">
    <w:nsid w:val="41C73223"/>
    <w:multiLevelType w:val="hybridMultilevel"/>
    <w:tmpl w:val="3C70E9FC"/>
    <w:lvl w:ilvl="0" w:tplc="6D18C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55170B1"/>
    <w:multiLevelType w:val="hybridMultilevel"/>
    <w:tmpl w:val="F350D340"/>
    <w:lvl w:ilvl="0" w:tplc="9FE805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830B0"/>
    <w:multiLevelType w:val="hybridMultilevel"/>
    <w:tmpl w:val="81AC16DC"/>
    <w:lvl w:ilvl="0" w:tplc="02061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471C3F"/>
    <w:multiLevelType w:val="hybridMultilevel"/>
    <w:tmpl w:val="A06840C4"/>
    <w:lvl w:ilvl="0" w:tplc="343EB4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948092A"/>
    <w:multiLevelType w:val="hybridMultilevel"/>
    <w:tmpl w:val="6DCE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1F40C9"/>
    <w:multiLevelType w:val="hybridMultilevel"/>
    <w:tmpl w:val="89C4C04C"/>
    <w:lvl w:ilvl="0" w:tplc="9850CA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0C26AD3"/>
    <w:multiLevelType w:val="hybridMultilevel"/>
    <w:tmpl w:val="60481E20"/>
    <w:lvl w:ilvl="0" w:tplc="96E65E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2A4714"/>
    <w:multiLevelType w:val="hybridMultilevel"/>
    <w:tmpl w:val="FC2014F8"/>
    <w:lvl w:ilvl="0" w:tplc="4A10B0C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0000FF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949CB"/>
    <w:multiLevelType w:val="hybridMultilevel"/>
    <w:tmpl w:val="D5B04D9C"/>
    <w:lvl w:ilvl="0" w:tplc="3EDCD9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06D5487"/>
    <w:multiLevelType w:val="hybridMultilevel"/>
    <w:tmpl w:val="B66CC282"/>
    <w:lvl w:ilvl="0" w:tplc="193C89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9603665"/>
    <w:multiLevelType w:val="hybridMultilevel"/>
    <w:tmpl w:val="E6CEEDE0"/>
    <w:lvl w:ilvl="0" w:tplc="77F20E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0"/>
  </w:num>
  <w:num w:numId="5">
    <w:abstractNumId w:val="7"/>
  </w:num>
  <w:num w:numId="6">
    <w:abstractNumId w:val="17"/>
  </w:num>
  <w:num w:numId="7">
    <w:abstractNumId w:val="1"/>
  </w:num>
  <w:num w:numId="8">
    <w:abstractNumId w:val="15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A3D"/>
    <w:rsid w:val="00015466"/>
    <w:rsid w:val="000251BF"/>
    <w:rsid w:val="000328AA"/>
    <w:rsid w:val="00037616"/>
    <w:rsid w:val="00060E18"/>
    <w:rsid w:val="000953D7"/>
    <w:rsid w:val="00096D5B"/>
    <w:rsid w:val="000B6D5A"/>
    <w:rsid w:val="000D1831"/>
    <w:rsid w:val="000D4523"/>
    <w:rsid w:val="000E7750"/>
    <w:rsid w:val="00113F78"/>
    <w:rsid w:val="001158AB"/>
    <w:rsid w:val="00126FE3"/>
    <w:rsid w:val="00135F79"/>
    <w:rsid w:val="00137560"/>
    <w:rsid w:val="00143646"/>
    <w:rsid w:val="001464DA"/>
    <w:rsid w:val="00150CA2"/>
    <w:rsid w:val="001609FB"/>
    <w:rsid w:val="00161906"/>
    <w:rsid w:val="00170CBD"/>
    <w:rsid w:val="00177B7C"/>
    <w:rsid w:val="00184419"/>
    <w:rsid w:val="00185D46"/>
    <w:rsid w:val="00194F47"/>
    <w:rsid w:val="001A240D"/>
    <w:rsid w:val="001B5FAB"/>
    <w:rsid w:val="001C1940"/>
    <w:rsid w:val="001D28B1"/>
    <w:rsid w:val="001F5E19"/>
    <w:rsid w:val="00200AAC"/>
    <w:rsid w:val="00206698"/>
    <w:rsid w:val="0021316C"/>
    <w:rsid w:val="00215402"/>
    <w:rsid w:val="002171A6"/>
    <w:rsid w:val="00226ED3"/>
    <w:rsid w:val="002276E8"/>
    <w:rsid w:val="00241213"/>
    <w:rsid w:val="00257F1F"/>
    <w:rsid w:val="00260302"/>
    <w:rsid w:val="0026163B"/>
    <w:rsid w:val="00264C20"/>
    <w:rsid w:val="00266B9C"/>
    <w:rsid w:val="0027372B"/>
    <w:rsid w:val="00286049"/>
    <w:rsid w:val="002A1E26"/>
    <w:rsid w:val="002A72BA"/>
    <w:rsid w:val="002A7D8D"/>
    <w:rsid w:val="002B14C1"/>
    <w:rsid w:val="002C2AA5"/>
    <w:rsid w:val="002D0435"/>
    <w:rsid w:val="002D6DA7"/>
    <w:rsid w:val="002E1C19"/>
    <w:rsid w:val="002E234C"/>
    <w:rsid w:val="002F2E74"/>
    <w:rsid w:val="002F425C"/>
    <w:rsid w:val="002F4F41"/>
    <w:rsid w:val="0030142E"/>
    <w:rsid w:val="00301E38"/>
    <w:rsid w:val="00312888"/>
    <w:rsid w:val="00322170"/>
    <w:rsid w:val="00375029"/>
    <w:rsid w:val="00396105"/>
    <w:rsid w:val="003A69E7"/>
    <w:rsid w:val="003A6EB6"/>
    <w:rsid w:val="003A7A7E"/>
    <w:rsid w:val="003E02D5"/>
    <w:rsid w:val="003E4530"/>
    <w:rsid w:val="003E5827"/>
    <w:rsid w:val="00403FBE"/>
    <w:rsid w:val="004058F2"/>
    <w:rsid w:val="004069B4"/>
    <w:rsid w:val="0041584B"/>
    <w:rsid w:val="00417D85"/>
    <w:rsid w:val="00420C54"/>
    <w:rsid w:val="00424763"/>
    <w:rsid w:val="00431632"/>
    <w:rsid w:val="00447C36"/>
    <w:rsid w:val="004512FD"/>
    <w:rsid w:val="0045164A"/>
    <w:rsid w:val="004700F9"/>
    <w:rsid w:val="004720CB"/>
    <w:rsid w:val="00487B92"/>
    <w:rsid w:val="00490908"/>
    <w:rsid w:val="004955B3"/>
    <w:rsid w:val="004A6ACC"/>
    <w:rsid w:val="004A6BA1"/>
    <w:rsid w:val="004C1C2B"/>
    <w:rsid w:val="004C44B2"/>
    <w:rsid w:val="004E49EB"/>
    <w:rsid w:val="004F0FC9"/>
    <w:rsid w:val="005351A1"/>
    <w:rsid w:val="005428D4"/>
    <w:rsid w:val="00550A6F"/>
    <w:rsid w:val="005534F4"/>
    <w:rsid w:val="0055380B"/>
    <w:rsid w:val="00562831"/>
    <w:rsid w:val="00571678"/>
    <w:rsid w:val="00576B53"/>
    <w:rsid w:val="00592411"/>
    <w:rsid w:val="005B63D2"/>
    <w:rsid w:val="005C0027"/>
    <w:rsid w:val="005C199D"/>
    <w:rsid w:val="005C1C8C"/>
    <w:rsid w:val="005D71F8"/>
    <w:rsid w:val="005E5E84"/>
    <w:rsid w:val="0060319E"/>
    <w:rsid w:val="00604BE6"/>
    <w:rsid w:val="00636AA4"/>
    <w:rsid w:val="0066599A"/>
    <w:rsid w:val="006674FF"/>
    <w:rsid w:val="006675CB"/>
    <w:rsid w:val="00683975"/>
    <w:rsid w:val="0069023E"/>
    <w:rsid w:val="006A2A3D"/>
    <w:rsid w:val="006B27E9"/>
    <w:rsid w:val="006B6D4F"/>
    <w:rsid w:val="006C4899"/>
    <w:rsid w:val="006D31DE"/>
    <w:rsid w:val="006D591F"/>
    <w:rsid w:val="006E04A3"/>
    <w:rsid w:val="0070698B"/>
    <w:rsid w:val="00712C31"/>
    <w:rsid w:val="007228F6"/>
    <w:rsid w:val="007278C1"/>
    <w:rsid w:val="0073306B"/>
    <w:rsid w:val="00741B51"/>
    <w:rsid w:val="00744180"/>
    <w:rsid w:val="00747241"/>
    <w:rsid w:val="007658FA"/>
    <w:rsid w:val="00785BF7"/>
    <w:rsid w:val="007960F6"/>
    <w:rsid w:val="00796DFE"/>
    <w:rsid w:val="007A6A01"/>
    <w:rsid w:val="007B6D1E"/>
    <w:rsid w:val="007E573C"/>
    <w:rsid w:val="008015E1"/>
    <w:rsid w:val="0081085E"/>
    <w:rsid w:val="00843386"/>
    <w:rsid w:val="00850157"/>
    <w:rsid w:val="00857047"/>
    <w:rsid w:val="008739EE"/>
    <w:rsid w:val="008740BD"/>
    <w:rsid w:val="00875E07"/>
    <w:rsid w:val="008A36C0"/>
    <w:rsid w:val="008A51A2"/>
    <w:rsid w:val="008A6034"/>
    <w:rsid w:val="008B7269"/>
    <w:rsid w:val="008C5AF5"/>
    <w:rsid w:val="0091264E"/>
    <w:rsid w:val="009128ED"/>
    <w:rsid w:val="00930C9E"/>
    <w:rsid w:val="00931B5B"/>
    <w:rsid w:val="0093203C"/>
    <w:rsid w:val="009347FA"/>
    <w:rsid w:val="00941ED6"/>
    <w:rsid w:val="009449F4"/>
    <w:rsid w:val="00954426"/>
    <w:rsid w:val="00954CD7"/>
    <w:rsid w:val="009652C3"/>
    <w:rsid w:val="00965DC3"/>
    <w:rsid w:val="00967EC8"/>
    <w:rsid w:val="00993BDB"/>
    <w:rsid w:val="009E6C28"/>
    <w:rsid w:val="009F1978"/>
    <w:rsid w:val="00A51E13"/>
    <w:rsid w:val="00A7676F"/>
    <w:rsid w:val="00A83BFB"/>
    <w:rsid w:val="00A84BFA"/>
    <w:rsid w:val="00A86B90"/>
    <w:rsid w:val="00A9422D"/>
    <w:rsid w:val="00A96BCC"/>
    <w:rsid w:val="00AA570B"/>
    <w:rsid w:val="00AB286D"/>
    <w:rsid w:val="00AB4A16"/>
    <w:rsid w:val="00AC3596"/>
    <w:rsid w:val="00AC71A9"/>
    <w:rsid w:val="00AD1277"/>
    <w:rsid w:val="00AE3A3A"/>
    <w:rsid w:val="00AE4CD0"/>
    <w:rsid w:val="00B252C0"/>
    <w:rsid w:val="00B54E22"/>
    <w:rsid w:val="00B72065"/>
    <w:rsid w:val="00B80AE6"/>
    <w:rsid w:val="00B827F6"/>
    <w:rsid w:val="00B901DD"/>
    <w:rsid w:val="00B91F2F"/>
    <w:rsid w:val="00BA0744"/>
    <w:rsid w:val="00BA1DBC"/>
    <w:rsid w:val="00BA5B8C"/>
    <w:rsid w:val="00BC56CD"/>
    <w:rsid w:val="00BD74A0"/>
    <w:rsid w:val="00C168E2"/>
    <w:rsid w:val="00C2073F"/>
    <w:rsid w:val="00C21C9E"/>
    <w:rsid w:val="00C23BC6"/>
    <w:rsid w:val="00C40CB7"/>
    <w:rsid w:val="00C4268C"/>
    <w:rsid w:val="00C557EE"/>
    <w:rsid w:val="00C57F4F"/>
    <w:rsid w:val="00C7290D"/>
    <w:rsid w:val="00C81ACA"/>
    <w:rsid w:val="00C85A2A"/>
    <w:rsid w:val="00C958DF"/>
    <w:rsid w:val="00CA14D5"/>
    <w:rsid w:val="00CB1925"/>
    <w:rsid w:val="00CC2034"/>
    <w:rsid w:val="00CC70B8"/>
    <w:rsid w:val="00D06EA8"/>
    <w:rsid w:val="00D11F02"/>
    <w:rsid w:val="00D16422"/>
    <w:rsid w:val="00D23354"/>
    <w:rsid w:val="00D23999"/>
    <w:rsid w:val="00D46CF0"/>
    <w:rsid w:val="00D600EC"/>
    <w:rsid w:val="00D964DB"/>
    <w:rsid w:val="00DA36BF"/>
    <w:rsid w:val="00DB6CAD"/>
    <w:rsid w:val="00DC7AAA"/>
    <w:rsid w:val="00DD394F"/>
    <w:rsid w:val="00DD76E7"/>
    <w:rsid w:val="00DE0C7F"/>
    <w:rsid w:val="00DE375C"/>
    <w:rsid w:val="00DE3C67"/>
    <w:rsid w:val="00DF16CA"/>
    <w:rsid w:val="00E01088"/>
    <w:rsid w:val="00E0775B"/>
    <w:rsid w:val="00E164AF"/>
    <w:rsid w:val="00E21A23"/>
    <w:rsid w:val="00E26B84"/>
    <w:rsid w:val="00E543C1"/>
    <w:rsid w:val="00E623C8"/>
    <w:rsid w:val="00E7091B"/>
    <w:rsid w:val="00E82711"/>
    <w:rsid w:val="00E93C9D"/>
    <w:rsid w:val="00EA7803"/>
    <w:rsid w:val="00EB6C41"/>
    <w:rsid w:val="00EB7BD5"/>
    <w:rsid w:val="00EC0B30"/>
    <w:rsid w:val="00EC7377"/>
    <w:rsid w:val="00F10151"/>
    <w:rsid w:val="00F257A8"/>
    <w:rsid w:val="00F27F14"/>
    <w:rsid w:val="00F35D6C"/>
    <w:rsid w:val="00F4217B"/>
    <w:rsid w:val="00F6093A"/>
    <w:rsid w:val="00F75781"/>
    <w:rsid w:val="00F81578"/>
    <w:rsid w:val="00F8163E"/>
    <w:rsid w:val="00F93548"/>
    <w:rsid w:val="00FA2177"/>
    <w:rsid w:val="00FA334C"/>
    <w:rsid w:val="00FA5114"/>
    <w:rsid w:val="00FC081E"/>
    <w:rsid w:val="00FD04EB"/>
    <w:rsid w:val="00FF3A9C"/>
    <w:rsid w:val="00FF6ADC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5F1E74"/>
  <w15:docId w15:val="{9EEAC5FB-837B-4441-BC6E-7C390F1B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8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121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  <w:contextualSpacing/>
    </w:pPr>
  </w:style>
  <w:style w:type="table" w:styleId="a4">
    <w:name w:val="Table Grid"/>
    <w:basedOn w:val="a1"/>
    <w:uiPriority w:val="99"/>
    <w:rsid w:val="00BA07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1464D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7">
    <w:name w:val="Заголовок Знак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54CD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54CD7"/>
    <w:rPr>
      <w:rFonts w:cs="Times New Roman"/>
    </w:rPr>
  </w:style>
  <w:style w:type="character" w:styleId="ac">
    <w:name w:val="Strong"/>
    <w:uiPriority w:val="99"/>
    <w:qFormat/>
    <w:locked/>
    <w:rsid w:val="004058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058F2"/>
    <w:rPr>
      <w:rFonts w:cs="Times New Roman"/>
    </w:rPr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8C5AF5"/>
    <w:pPr>
      <w:spacing w:after="0" w:line="240" w:lineRule="auto"/>
      <w:ind w:right="-117" w:firstLine="709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C5AF5"/>
    <w:rPr>
      <w:rFonts w:ascii="Times New Roman" w:eastAsia="Times New Roman" w:hAnsi="Times New Roman"/>
      <w:sz w:val="30"/>
      <w:szCs w:val="24"/>
    </w:rPr>
  </w:style>
  <w:style w:type="character" w:styleId="af0">
    <w:name w:val="Unresolved Mention"/>
    <w:basedOn w:val="a0"/>
    <w:uiPriority w:val="99"/>
    <w:semiHidden/>
    <w:unhideWhenUsed/>
    <w:rsid w:val="0094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noblbook@yande&#1093;.ru" TargetMode="External"/><Relationship Id="rId18" Type="http://schemas.openxmlformats.org/officeDocument/2006/relationships/hyperlink" Target="https://gmc.by/redirect?url=http%3A%2F%2Fwww.caritas.by%2F" TargetMode="External"/><Relationship Id="rId26" Type="http://schemas.openxmlformats.org/officeDocument/2006/relationships/hyperlink" Target="http://www.rdbmr.by" TargetMode="External"/><Relationship Id="rId39" Type="http://schemas.openxmlformats.org/officeDocument/2006/relationships/hyperlink" Target="http://yandex.by/clck/jsredir?from=yandex.by%3Bsearch%2F%3Bweb%3B%3B&amp;text=&amp;etext=2202.tMI3A28rSgBeB93zhY_SBJLMcpyn0nZXIfjb3oG4_J1hY293aGJ3dmd2bW1paGhk.4916f083d5be7e2892f8a2280f1346596e1a3877&amp;uuid=&amp;state=jLT9ScZ_wbo,&amp;&amp;cst=AiuY0DBWFJ5fN_r-AEszkxwfgBu2IMoWNhAH5gbOR__imBvL6z5U7F2qxIDKPHjKyWeegEAjRAI0mtPz-b5NXxeqyw_pRoMf5p0CB6dfKChhAkUJ5FUGxgy_TtsB-oFfrZQ7RBAVbTDoUpU1b0FZb2rB1X51PlE5gA7yRDyE5_pKAxqo-3COevUzcWDvE579nPIb2iRKHi1zIA_SMmC4_spPYVjVPwg27G4T129JqiJqEvkWYuiaavts51mtfde0-2TWOZWjEOl3VkdOHWN57yT_Vma8WkbzHRPql8ii84hnfowCJ3bTS4UfxZmKEdwhSemFbETxjDiS6nWlI7y7dQ5xROfmXMLlzXt3Yf7kzZM2kOw-zd_3DFZ5WZ8yyIej2TtUrKBmmC9HxzyzhhyDN0zG59cBgJdzFZIL-teb8-ZFSPy6B91i3P0MEILFYaT9mVoB-STNWQfBwaZdvB5eu-DV3x4cuAf_iqvgIZp7RQs_L5hVvrsT27TXFlYx1MAVQrB6qipubok6OOkQdWaHwHheJF0TfLE-4vdh63uA3tTYga-EGcKakFlbDAWX8uwzYvvOU1xvQT-UusknsKRf8ga_UcZ1HvlX1bCTX7ge7M9eF-xPwgvxMD1QDeqzwpxx4LA8TkmG0K35uUcLTRCKSR0l3ha8YM4LijPqZBLV-Vm9cRQN0BHzs-i0rGz29RPH2Mt4CYq043_aQXcFN_Dc0H65G5dXaQsp4WcbKckG-XbLuUTVf-QGEUEBqh7SHqxQ_MLPhz03NX128-tHAO3mWXVG2fxLfDtsAVqbCa2Ts_-4K6LTPPuMRj3VhXjMwbq-jEB631GCNU32Pwl-qjt3d1zwD_bK5V8xoFWepn_C7m6bey5Di8nG630BpQGimRa_JeHyMQePMX_948uPdTqtjJd4PGny-uaDJw4Qc5I9Y6mZZHzyYxCNr8Ihou5-noxM7e347kIeq3VLNyxm3WspPpv3hGC7c9CNa5oRh3OznJFYqkNWoZ7Ikri9zYD364xy1OzcoXX9rk-F57ZoxQyRF5W6aGVfvLA7cDDnmrkid23pnnFk3qy7Z1cZTAqbBKNiDNJHpHZmdRp5wdowHmGXS5rXnep838zx5RP0IYEjpDiC7DYTlg5fke5elukiqjJ3rwULj1S5462V_NbeeEzcsQdIg64QDsaZihgcMu5do48E1kv6rJV-UZeti_xwAG_g9wfFh6tSR3R_w3WzMJuZf1kVCTPFgKPAvzjk2bg-Zi9G4p81W8fFvqsMAQ6XUGblYoDCqqieJlFzF1Aq2a0lOXNv_9eWGoH1Qn0cHD40b0fdEW5SDPloNLa4mL3fR_ylNvEMUuExIEI,&amp;data=UlNrNmk5WktYejR0eWJFYk1LdmtxdlBpcXNSeWMta3lnTG1HRy1MaE9Ec09DMWhqTHJzT25WZm1Jc3g1aDVkVlQ2Unh0b29URXFPTkZDdFhkOS1SM0tnT2hHR1h2OTk3anNsaXhLMk1aUXMs&amp;sign=58100a0cd1ceaa5d5fe50f73ffd17ba8&amp;keyno=0&amp;b64e=2&amp;ref=orjY4mGPRjkHVRqRT7scnl9k3ZfzgjFj0NXM8QCXJ86vEp1JkjelMym0mPC3XPKIltSUnfJT5n7xk0wTT4jeMqmJCLXDFAPo6Tnn_nIskYUTyTIdTx21WaQPJcCiGFoLnmlFveaW-UhQPmVlOYaSF2moGmcR11qOpfuexXZnuyWvZa_sXeDgBPL7XoD0OCrk&amp;l10n=ru&amp;cts=1628671803015%40%40events%3D%5B%7B%22event%22%3A%22click%22%2C%22id%22%3A%2234t3a%22%2C%22cts" TargetMode="External"/><Relationship Id="rId21" Type="http://schemas.openxmlformats.org/officeDocument/2006/relationships/hyperlink" Target="callto:+375172101305" TargetMode="External"/><Relationship Id="rId34" Type="http://schemas.openxmlformats.org/officeDocument/2006/relationships/hyperlink" Target="http://www.childrenhome.by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tel:+375172435000" TargetMode="External"/><Relationship Id="rId20" Type="http://schemas.openxmlformats.org/officeDocument/2006/relationships/hyperlink" Target="https://minskotzyv.ru/go/goroddobra.by" TargetMode="External"/><Relationship Id="rId29" Type="http://schemas.openxmlformats.org/officeDocument/2006/relationships/hyperlink" Target="http://www.odcmr.b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f.by/" TargetMode="External"/><Relationship Id="rId24" Type="http://schemas.openxmlformats.org/officeDocument/2006/relationships/hyperlink" Target="mailto:by@helppeople.nl" TargetMode="External"/><Relationship Id="rId32" Type="http://schemas.openxmlformats.org/officeDocument/2006/relationships/hyperlink" Target="http://www.minsk-region.gov.by/struktura/oblastnye-organizatsii4425/predstavitelstvo-minskoe-oblastnoe-upravlenie-respublikanskogo-tsentra-po-ozdorovleniyu-i-sanatorno-kurortnomu-lecheniyu-naseleniya/+375%20(17)%20323-71-59" TargetMode="External"/><Relationship Id="rId37" Type="http://schemas.openxmlformats.org/officeDocument/2006/relationships/hyperlink" Target="http://ktzszmoik.gov.by/adresnaya-socialnaya-pomoshh/doma-internaty/gu-chervenskij-dom-internat-dlya-detej-invalidov-i-molodyx-invalidov-s-osobennostyami-psixofizicheskogo-razvitiya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tel:+375172434000" TargetMode="External"/><Relationship Id="rId23" Type="http://schemas.openxmlformats.org/officeDocument/2006/relationships/hyperlink" Target="callto:+375336151305" TargetMode="External"/><Relationship Id="rId28" Type="http://schemas.openxmlformats.org/officeDocument/2006/relationships/hyperlink" Target="http://www.reacenter.by" TargetMode="External"/><Relationship Id="rId36" Type="http://schemas.openxmlformats.org/officeDocument/2006/relationships/hyperlink" Target="http://ddiivenec.ucoz.ru/" TargetMode="External"/><Relationship Id="rId10" Type="http://schemas.openxmlformats.org/officeDocument/2006/relationships/hyperlink" Target="mailto:info@belapdi.org" TargetMode="External"/><Relationship Id="rId19" Type="http://schemas.openxmlformats.org/officeDocument/2006/relationships/hyperlink" Target="tel:+375447917887" TargetMode="External"/><Relationship Id="rId31" Type="http://schemas.openxmlformats.org/officeDocument/2006/relationships/hyperlink" Target="http://rc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apdi.org" TargetMode="External"/><Relationship Id="rId14" Type="http://schemas.openxmlformats.org/officeDocument/2006/relationships/hyperlink" Target="http://www.unihelp.by" TargetMode="External"/><Relationship Id="rId22" Type="http://schemas.openxmlformats.org/officeDocument/2006/relationships/hyperlink" Target="callto:+375296141305" TargetMode="External"/><Relationship Id="rId27" Type="http://schemas.openxmlformats.org/officeDocument/2006/relationships/hyperlink" Target="http://www.rdpcmr.by" TargetMode="External"/><Relationship Id="rId30" Type="http://schemas.openxmlformats.org/officeDocument/2006/relationships/hyperlink" Target="mailto:mccmr@mail.ru" TargetMode="External"/><Relationship Id="rId35" Type="http://schemas.openxmlformats.org/officeDocument/2006/relationships/hyperlink" Target="http://www.drb.by" TargetMode="External"/><Relationship Id="rId8" Type="http://schemas.openxmlformats.org/officeDocument/2006/relationships/hyperlink" Target="mailto:gutcson@logoysk.gov.by" TargetMode="External"/><Relationship Id="rId3" Type="http://schemas.openxmlformats.org/officeDocument/2006/relationships/styles" Target="styles.xml"/><Relationship Id="rId12" Type="http://schemas.openxmlformats.org/officeDocument/2006/relationships/hyperlink" Target="mailto:fund@bcf.by" TargetMode="External"/><Relationship Id="rId17" Type="http://schemas.openxmlformats.org/officeDocument/2006/relationships/hyperlink" Target="mailto:info@unihelp.by" TargetMode="External"/><Relationship Id="rId25" Type="http://schemas.openxmlformats.org/officeDocument/2006/relationships/hyperlink" Target="https://aksakovschina.by" TargetMode="External"/><Relationship Id="rId33" Type="http://schemas.openxmlformats.org/officeDocument/2006/relationships/hyperlink" Target="https://palliativ.by" TargetMode="External"/><Relationship Id="rId38" Type="http://schemas.openxmlformats.org/officeDocument/2006/relationships/hyperlink" Target="http://chervendi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3C6D-3F28-40B6-BBDC-41D626AD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МОДКБ</Company>
  <LinksUpToDate>false</LinksUpToDate>
  <CharactersWithSpaces>29772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infekcionist</dc:creator>
  <cp:lastModifiedBy>mike</cp:lastModifiedBy>
  <cp:revision>8</cp:revision>
  <cp:lastPrinted>2020-11-13T09:05:00Z</cp:lastPrinted>
  <dcterms:created xsi:type="dcterms:W3CDTF">2021-03-09T08:57:00Z</dcterms:created>
  <dcterms:modified xsi:type="dcterms:W3CDTF">2024-07-24T08:53:00Z</dcterms:modified>
</cp:coreProperties>
</file>