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2FB" w:rsidRPr="000305C8" w:rsidRDefault="00CB62FB" w:rsidP="000305C8">
      <w:pPr>
        <w:spacing w:after="0" w:line="276" w:lineRule="auto"/>
        <w:jc w:val="center"/>
        <w:rPr>
          <w:rFonts w:ascii="Times New Roman" w:eastAsia="Calibri" w:hAnsi="Times New Roman" w:cs="Times New Roman"/>
          <w:b/>
          <w:sz w:val="32"/>
          <w:szCs w:val="32"/>
        </w:rPr>
      </w:pPr>
      <w:r w:rsidRPr="000305C8">
        <w:rPr>
          <w:rFonts w:ascii="Times New Roman" w:eastAsia="Calibri" w:hAnsi="Times New Roman" w:cs="Times New Roman"/>
          <w:b/>
          <w:sz w:val="32"/>
          <w:szCs w:val="32"/>
        </w:rPr>
        <w:t>ГУ</w:t>
      </w:r>
      <w:r w:rsidR="00FA2541" w:rsidRPr="000305C8">
        <w:rPr>
          <w:rFonts w:ascii="Times New Roman" w:eastAsia="Calibri" w:hAnsi="Times New Roman" w:cs="Times New Roman"/>
          <w:b/>
          <w:sz w:val="32"/>
          <w:szCs w:val="32"/>
        </w:rPr>
        <w:t xml:space="preserve"> «</w:t>
      </w:r>
      <w:r w:rsidR="004133E9" w:rsidRPr="000305C8">
        <w:rPr>
          <w:rFonts w:ascii="Times New Roman" w:eastAsia="Calibri" w:hAnsi="Times New Roman" w:cs="Times New Roman"/>
          <w:b/>
          <w:sz w:val="32"/>
          <w:szCs w:val="32"/>
        </w:rPr>
        <w:t>Т</w:t>
      </w:r>
      <w:r w:rsidR="00FA2541" w:rsidRPr="000305C8">
        <w:rPr>
          <w:rFonts w:ascii="Times New Roman" w:eastAsia="Calibri" w:hAnsi="Times New Roman" w:cs="Times New Roman"/>
          <w:b/>
          <w:sz w:val="32"/>
          <w:szCs w:val="32"/>
        </w:rPr>
        <w:t>ерриториальный центр социального обслуживания населения</w:t>
      </w:r>
      <w:r w:rsidR="004133E9" w:rsidRPr="000305C8">
        <w:rPr>
          <w:rFonts w:ascii="Times New Roman" w:eastAsia="Calibri" w:hAnsi="Times New Roman" w:cs="Times New Roman"/>
          <w:b/>
          <w:sz w:val="32"/>
          <w:szCs w:val="32"/>
        </w:rPr>
        <w:t xml:space="preserve"> Логойского района</w:t>
      </w:r>
      <w:r w:rsidR="00FA2541" w:rsidRPr="000305C8">
        <w:rPr>
          <w:rFonts w:ascii="Times New Roman" w:eastAsia="Calibri" w:hAnsi="Times New Roman" w:cs="Times New Roman"/>
          <w:b/>
          <w:sz w:val="32"/>
          <w:szCs w:val="32"/>
        </w:rPr>
        <w:t>»</w:t>
      </w:r>
    </w:p>
    <w:p w:rsidR="00FA2541" w:rsidRPr="00135A87" w:rsidRDefault="00FA2541" w:rsidP="00FA2541">
      <w:pPr>
        <w:spacing w:after="0" w:line="276" w:lineRule="auto"/>
        <w:jc w:val="center"/>
        <w:rPr>
          <w:rFonts w:ascii="Times New Roman" w:eastAsia="Calibri" w:hAnsi="Times New Roman" w:cs="Times New Roman"/>
          <w:b/>
          <w:sz w:val="32"/>
          <w:szCs w:val="32"/>
        </w:rPr>
      </w:pPr>
      <w:r w:rsidRPr="00CB62FB">
        <w:rPr>
          <w:rFonts w:ascii="Times New Roman" w:eastAsia="Calibri" w:hAnsi="Times New Roman" w:cs="Times New Roman"/>
          <w:b/>
          <w:sz w:val="36"/>
          <w:szCs w:val="36"/>
        </w:rPr>
        <w:t xml:space="preserve"> </w:t>
      </w:r>
      <w:r w:rsidRPr="00135A87">
        <w:rPr>
          <w:rFonts w:ascii="Times New Roman" w:eastAsia="Calibri" w:hAnsi="Times New Roman" w:cs="Times New Roman"/>
          <w:b/>
          <w:sz w:val="32"/>
          <w:szCs w:val="32"/>
        </w:rPr>
        <w:t>ищет спонсоров</w:t>
      </w:r>
      <w:r w:rsidR="00CB62FB" w:rsidRPr="00135A87">
        <w:rPr>
          <w:rFonts w:ascii="Times New Roman" w:eastAsia="Calibri" w:hAnsi="Times New Roman" w:cs="Times New Roman"/>
          <w:b/>
          <w:sz w:val="32"/>
          <w:szCs w:val="32"/>
        </w:rPr>
        <w:t>!</w:t>
      </w:r>
    </w:p>
    <w:p w:rsidR="00917118" w:rsidRDefault="00917118" w:rsidP="00FA2541">
      <w:pPr>
        <w:jc w:val="center"/>
        <w:rPr>
          <w:rFonts w:ascii="Arial" w:hAnsi="Arial" w:cs="Arial"/>
          <w:noProof/>
          <w:color w:val="000000"/>
          <w:sz w:val="21"/>
          <w:szCs w:val="21"/>
          <w:shd w:val="clear" w:color="auto" w:fill="FFFFFF"/>
          <w:lang w:eastAsia="ru-RU"/>
        </w:rPr>
      </w:pPr>
    </w:p>
    <w:p w:rsidR="00A00FC5" w:rsidRDefault="00CB62FB" w:rsidP="00A00FC5">
      <w:pPr>
        <w:spacing w:after="0" w:line="276" w:lineRule="auto"/>
        <w:jc w:val="center"/>
        <w:rPr>
          <w:rFonts w:ascii="Times New Roman" w:eastAsia="Calibri" w:hAnsi="Times New Roman" w:cs="Times New Roman"/>
          <w:b/>
          <w:sz w:val="40"/>
          <w:szCs w:val="40"/>
        </w:rPr>
      </w:pPr>
      <w:r w:rsidRPr="004133E9">
        <w:rPr>
          <w:rFonts w:ascii="Times New Roman" w:eastAsia="Calibri" w:hAnsi="Times New Roman" w:cs="Times New Roman"/>
          <w:b/>
          <w:sz w:val="40"/>
          <w:szCs w:val="40"/>
        </w:rPr>
        <w:t>Гуманитарный проект «</w:t>
      </w:r>
      <w:r w:rsidR="00C9418B">
        <w:rPr>
          <w:rFonts w:ascii="Times New Roman" w:eastAsia="Calibri" w:hAnsi="Times New Roman" w:cs="Times New Roman"/>
          <w:b/>
          <w:sz w:val="40"/>
          <w:szCs w:val="40"/>
        </w:rPr>
        <w:t>Сохраним жизнь с АПИ</w:t>
      </w:r>
      <w:r w:rsidR="003A2311">
        <w:rPr>
          <w:rFonts w:ascii="Times New Roman" w:eastAsia="Calibri" w:hAnsi="Times New Roman" w:cs="Times New Roman"/>
          <w:b/>
          <w:sz w:val="40"/>
          <w:szCs w:val="40"/>
        </w:rPr>
        <w:t>»</w:t>
      </w:r>
    </w:p>
    <w:p w:rsidR="00A00FC5" w:rsidRDefault="00E95E42" w:rsidP="003A2311">
      <w:pPr>
        <w:spacing w:after="0" w:line="276" w:lineRule="auto"/>
        <w:rPr>
          <w:rFonts w:ascii="Times New Roman" w:eastAsia="Calibri" w:hAnsi="Times New Roman" w:cs="Times New Roman"/>
          <w:b/>
          <w:sz w:val="40"/>
          <w:szCs w:val="40"/>
        </w:rPr>
      </w:pPr>
      <w:r>
        <w:rPr>
          <w:rFonts w:ascii="Times New Roman" w:eastAsia="Calibri" w:hAnsi="Times New Roman" w:cs="Times New Roman"/>
          <w:b/>
          <w:noProof/>
          <w:sz w:val="40"/>
          <w:szCs w:val="40"/>
          <w:lang w:eastAsia="ru-RU"/>
        </w:rPr>
        <w:drawing>
          <wp:anchor distT="0" distB="0" distL="114300" distR="114300" simplePos="0" relativeHeight="251657216" behindDoc="0" locked="0" layoutInCell="1" allowOverlap="1" wp14:anchorId="5E32837F" wp14:editId="52EB8B1C">
            <wp:simplePos x="0" y="0"/>
            <wp:positionH relativeFrom="column">
              <wp:posOffset>-177800</wp:posOffset>
            </wp:positionH>
            <wp:positionV relativeFrom="paragraph">
              <wp:posOffset>146685</wp:posOffset>
            </wp:positionV>
            <wp:extent cx="2299335" cy="2171700"/>
            <wp:effectExtent l="0" t="0" r="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esktop\Фото сенсорной комнаты\1632106109_27-idei-club-p-komnata-psikhologicheskoi-razgruzki-na-pre-28.jp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299335" cy="2171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00FC5" w:rsidRPr="00BA46A3" w:rsidRDefault="0033394C" w:rsidP="00BA46A3">
      <w:pPr>
        <w:spacing w:after="0" w:line="276" w:lineRule="auto"/>
        <w:jc w:val="center"/>
        <w:rPr>
          <w:rFonts w:ascii="Times New Roman" w:eastAsia="Calibri" w:hAnsi="Times New Roman" w:cs="Times New Roman"/>
          <w:b/>
          <w:sz w:val="40"/>
          <w:szCs w:val="40"/>
        </w:rPr>
      </w:pPr>
      <w:r>
        <w:rPr>
          <w:rFonts w:ascii="Times New Roman" w:eastAsia="Calibri" w:hAnsi="Times New Roman" w:cs="Times New Roman"/>
          <w:b/>
          <w:noProof/>
          <w:sz w:val="40"/>
          <w:szCs w:val="40"/>
          <w:lang w:eastAsia="ru-RU"/>
        </w:rPr>
        <w:drawing>
          <wp:inline distT="0" distB="0" distL="0" distR="0">
            <wp:extent cx="3522134" cy="1981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ото сенсорной комнаты\1662100930_18-idei-club-p-temnaya-sensornaya-komnata-pinterest-58.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539368" cy="1990894"/>
                    </a:xfrm>
                    <a:prstGeom prst="rect">
                      <a:avLst/>
                    </a:prstGeom>
                    <a:noFill/>
                    <a:ln w="9525">
                      <a:noFill/>
                      <a:miter lim="800000"/>
                      <a:headEnd/>
                      <a:tailEnd/>
                    </a:ln>
                  </pic:spPr>
                </pic:pic>
              </a:graphicData>
            </a:graphic>
          </wp:inline>
        </w:drawing>
      </w:r>
    </w:p>
    <w:p w:rsidR="00E67A09" w:rsidRDefault="00FA2541" w:rsidP="00E67A09">
      <w:pPr>
        <w:jc w:val="both"/>
        <w:rPr>
          <w:rFonts w:ascii="Times New Roman" w:hAnsi="Times New Roman" w:cs="Times New Roman"/>
          <w:b/>
          <w:sz w:val="28"/>
          <w:szCs w:val="28"/>
        </w:rPr>
      </w:pPr>
      <w:r w:rsidRPr="00753596">
        <w:rPr>
          <w:rFonts w:ascii="Times New Roman" w:hAnsi="Times New Roman" w:cs="Times New Roman"/>
          <w:b/>
          <w:sz w:val="28"/>
          <w:szCs w:val="28"/>
        </w:rPr>
        <w:t>Актуальность</w:t>
      </w:r>
    </w:p>
    <w:p w:rsidR="00E601B7" w:rsidRDefault="00E601B7" w:rsidP="00E601B7">
      <w:pPr>
        <w:spacing w:after="0"/>
        <w:ind w:firstLine="709"/>
        <w:jc w:val="both"/>
        <w:rPr>
          <w:rFonts w:ascii="Times New Roman" w:hAnsi="Times New Roman" w:cs="Times New Roman"/>
          <w:sz w:val="28"/>
          <w:szCs w:val="28"/>
        </w:rPr>
      </w:pPr>
      <w:r w:rsidRPr="00B84322">
        <w:rPr>
          <w:rFonts w:ascii="Times New Roman" w:hAnsi="Times New Roman" w:cs="Times New Roman"/>
          <w:sz w:val="28"/>
          <w:szCs w:val="28"/>
        </w:rPr>
        <w:t xml:space="preserve">В 2024 году на территории Логойского района наблюдается увеличение общего количества произошедших пожаров (зарегистрировано 67 пожаров, за аналогичный период 2023 года – 49), а также рост количества погибших от них людей в сравнении с прошлым годом (увеличение в 3 раза, зарегистрирована гибель 6 человек, за аналогичный период 2023 года –  2 человек). </w:t>
      </w:r>
      <w:r>
        <w:rPr>
          <w:rFonts w:ascii="Times New Roman" w:hAnsi="Times New Roman" w:cs="Times New Roman"/>
          <w:sz w:val="28"/>
          <w:szCs w:val="28"/>
        </w:rPr>
        <w:t xml:space="preserve">Наибольшее количество пожаров происходит в жилищном фонде граждан (57 пожаров, или 85,1% от общего количества). Из анализа основных причин возникновения пожаров следует, что в 2024 году зарегистрированы пожары по следующим причинам: неосторожное обращение с огнём (16 фактов), нарушение правил эксплуатации печей, теплогенерирующих агрегатов и устройств (25 фактов), нарушение правил эксплуатации электрооборудования (14 фактов) и другие. Среди основных категорий погибших – граждане пожилого возраста. Наибольшее </w:t>
      </w:r>
      <w:r w:rsidRPr="00BA4652">
        <w:rPr>
          <w:rFonts w:ascii="Times New Roman" w:hAnsi="Times New Roman" w:cs="Times New Roman"/>
          <w:sz w:val="28"/>
          <w:szCs w:val="28"/>
        </w:rPr>
        <w:t>число</w:t>
      </w:r>
      <w:r>
        <w:rPr>
          <w:rFonts w:ascii="Times New Roman" w:hAnsi="Times New Roman" w:cs="Times New Roman"/>
          <w:sz w:val="28"/>
          <w:szCs w:val="28"/>
        </w:rPr>
        <w:t xml:space="preserve"> пожаров</w:t>
      </w:r>
      <w:r w:rsidRPr="00BA4652">
        <w:rPr>
          <w:rFonts w:ascii="Times New Roman" w:hAnsi="Times New Roman" w:cs="Times New Roman"/>
          <w:sz w:val="28"/>
          <w:szCs w:val="28"/>
        </w:rPr>
        <w:t xml:space="preserve"> происходит в жил</w:t>
      </w:r>
      <w:r>
        <w:rPr>
          <w:rFonts w:ascii="Times New Roman" w:hAnsi="Times New Roman" w:cs="Times New Roman"/>
          <w:sz w:val="28"/>
          <w:szCs w:val="28"/>
        </w:rPr>
        <w:t xml:space="preserve">ых помещениях пожилых граждан </w:t>
      </w:r>
      <w:r w:rsidRPr="00BA4652">
        <w:rPr>
          <w:rFonts w:ascii="Times New Roman" w:hAnsi="Times New Roman" w:cs="Times New Roman"/>
          <w:sz w:val="28"/>
          <w:szCs w:val="28"/>
        </w:rPr>
        <w:t>в</w:t>
      </w:r>
      <w:r>
        <w:rPr>
          <w:rFonts w:ascii="Times New Roman" w:hAnsi="Times New Roman" w:cs="Times New Roman"/>
          <w:sz w:val="28"/>
          <w:szCs w:val="28"/>
        </w:rPr>
        <w:t> </w:t>
      </w:r>
      <w:r w:rsidRPr="00BA4652">
        <w:rPr>
          <w:rFonts w:ascii="Times New Roman" w:hAnsi="Times New Roman" w:cs="Times New Roman"/>
          <w:sz w:val="28"/>
          <w:szCs w:val="28"/>
        </w:rPr>
        <w:t xml:space="preserve">ночное время суток. Для спящего человека достаточно несколько минут нахождения в задымленном помещении, чтобы получить критическую дозу угарного газа. Обнаружить пожар на ранней стадии (при появлении дыма) способен автономный пожарный </w:t>
      </w:r>
      <w:proofErr w:type="spellStart"/>
      <w:r w:rsidRPr="00BA4652">
        <w:rPr>
          <w:rFonts w:ascii="Times New Roman" w:hAnsi="Times New Roman" w:cs="Times New Roman"/>
          <w:sz w:val="28"/>
          <w:szCs w:val="28"/>
        </w:rPr>
        <w:t>извещатель</w:t>
      </w:r>
      <w:proofErr w:type="spellEnd"/>
      <w:r w:rsidRPr="00BA4652">
        <w:rPr>
          <w:rFonts w:ascii="Times New Roman" w:hAnsi="Times New Roman" w:cs="Times New Roman"/>
          <w:sz w:val="28"/>
          <w:szCs w:val="28"/>
        </w:rPr>
        <w:t xml:space="preserve"> (АПИ). Устройство, установленное на потолке помещения, подаст мощный звуковой сигнал, способный разбудить спящего человека. Звуковой сигнал </w:t>
      </w:r>
      <w:proofErr w:type="spellStart"/>
      <w:r w:rsidRPr="00BA4652">
        <w:rPr>
          <w:rFonts w:ascii="Times New Roman" w:hAnsi="Times New Roman" w:cs="Times New Roman"/>
          <w:sz w:val="28"/>
          <w:szCs w:val="28"/>
        </w:rPr>
        <w:t>извещателя</w:t>
      </w:r>
      <w:proofErr w:type="spellEnd"/>
      <w:r w:rsidRPr="00BA4652">
        <w:rPr>
          <w:rFonts w:ascii="Times New Roman" w:hAnsi="Times New Roman" w:cs="Times New Roman"/>
          <w:sz w:val="28"/>
          <w:szCs w:val="28"/>
        </w:rPr>
        <w:t xml:space="preserve"> настолько пронзителен, что способен разбудить и соседей. Многие из погибших могли бы спастись, если бы в их до</w:t>
      </w:r>
      <w:r>
        <w:rPr>
          <w:rFonts w:ascii="Times New Roman" w:hAnsi="Times New Roman" w:cs="Times New Roman"/>
          <w:sz w:val="28"/>
          <w:szCs w:val="28"/>
        </w:rPr>
        <w:t>мах были установлены АПИ.</w:t>
      </w:r>
    </w:p>
    <w:p w:rsidR="00E601B7" w:rsidRDefault="00E601B7" w:rsidP="0024473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рамках подпрограммы 1 «Социальное обслуживание и социальная поддержка» Государственной программы «Социальная защита» на 2021-2025 годы </w:t>
      </w:r>
      <w:r w:rsidRPr="00D0633D">
        <w:rPr>
          <w:rFonts w:ascii="Times New Roman" w:hAnsi="Times New Roman" w:cs="Times New Roman"/>
          <w:sz w:val="28"/>
          <w:szCs w:val="28"/>
        </w:rPr>
        <w:t xml:space="preserve">работы по установке АПИ производятся в жилых помещениях, принадлежащих одиноким пожилым гражданам и инвалидам </w:t>
      </w:r>
      <w:r w:rsidRPr="00D0633D">
        <w:rPr>
          <w:rFonts w:ascii="Times New Roman" w:hAnsi="Times New Roman" w:cs="Times New Roman"/>
          <w:sz w:val="28"/>
          <w:szCs w:val="28"/>
          <w:lang w:val="en-US"/>
        </w:rPr>
        <w:t>I</w:t>
      </w:r>
      <w:r w:rsidRPr="00D0633D">
        <w:rPr>
          <w:rFonts w:ascii="Times New Roman" w:hAnsi="Times New Roman" w:cs="Times New Roman"/>
          <w:sz w:val="28"/>
          <w:szCs w:val="28"/>
        </w:rPr>
        <w:t xml:space="preserve"> и </w:t>
      </w:r>
      <w:r w:rsidRPr="00D0633D">
        <w:rPr>
          <w:rFonts w:ascii="Times New Roman" w:hAnsi="Times New Roman" w:cs="Times New Roman"/>
          <w:sz w:val="28"/>
          <w:szCs w:val="28"/>
          <w:lang w:val="en-US"/>
        </w:rPr>
        <w:t>II</w:t>
      </w:r>
      <w:r w:rsidRPr="00D0633D">
        <w:rPr>
          <w:rFonts w:ascii="Times New Roman" w:hAnsi="Times New Roman" w:cs="Times New Roman"/>
          <w:sz w:val="28"/>
          <w:szCs w:val="28"/>
        </w:rPr>
        <w:t xml:space="preserve"> группы.</w:t>
      </w:r>
      <w:r>
        <w:rPr>
          <w:rFonts w:ascii="Times New Roman" w:hAnsi="Times New Roman" w:cs="Times New Roman"/>
          <w:sz w:val="28"/>
          <w:szCs w:val="28"/>
        </w:rPr>
        <w:t xml:space="preserve"> </w:t>
      </w:r>
      <w:r w:rsidRPr="00D0633D">
        <w:rPr>
          <w:rFonts w:ascii="Times New Roman" w:hAnsi="Times New Roman" w:cs="Times New Roman"/>
          <w:sz w:val="28"/>
          <w:szCs w:val="28"/>
        </w:rPr>
        <w:t xml:space="preserve">В домовладениях одиноко проживающих пожилых граждан и инвалидов </w:t>
      </w:r>
      <w:r w:rsidRPr="00D0633D">
        <w:rPr>
          <w:rFonts w:ascii="Times New Roman" w:hAnsi="Times New Roman" w:cs="Times New Roman"/>
          <w:sz w:val="28"/>
          <w:szCs w:val="28"/>
          <w:lang w:val="en-US"/>
        </w:rPr>
        <w:t>I</w:t>
      </w:r>
      <w:r w:rsidRPr="00D0633D">
        <w:rPr>
          <w:rFonts w:ascii="Times New Roman" w:hAnsi="Times New Roman" w:cs="Times New Roman"/>
          <w:sz w:val="28"/>
          <w:szCs w:val="28"/>
        </w:rPr>
        <w:t xml:space="preserve"> и </w:t>
      </w:r>
      <w:r w:rsidRPr="00D0633D">
        <w:rPr>
          <w:rFonts w:ascii="Times New Roman" w:hAnsi="Times New Roman" w:cs="Times New Roman"/>
          <w:sz w:val="28"/>
          <w:szCs w:val="28"/>
          <w:lang w:val="en-US"/>
        </w:rPr>
        <w:t>II</w:t>
      </w:r>
      <w:r w:rsidRPr="00D0633D">
        <w:rPr>
          <w:rFonts w:ascii="Times New Roman" w:hAnsi="Times New Roman" w:cs="Times New Roman"/>
          <w:sz w:val="28"/>
          <w:szCs w:val="28"/>
        </w:rPr>
        <w:t xml:space="preserve"> групп</w:t>
      </w:r>
      <w:r w:rsidR="000D3AA4">
        <w:rPr>
          <w:rFonts w:ascii="Times New Roman" w:hAnsi="Times New Roman" w:cs="Times New Roman"/>
          <w:sz w:val="28"/>
          <w:szCs w:val="28"/>
        </w:rPr>
        <w:t xml:space="preserve">ы выполнение данных видов работ в </w:t>
      </w:r>
      <w:r w:rsidRPr="00D0633D">
        <w:rPr>
          <w:rFonts w:ascii="Times New Roman" w:hAnsi="Times New Roman" w:cs="Times New Roman"/>
          <w:sz w:val="28"/>
          <w:szCs w:val="28"/>
        </w:rPr>
        <w:t>рамках Государственно</w:t>
      </w:r>
      <w:r>
        <w:rPr>
          <w:rFonts w:ascii="Times New Roman" w:hAnsi="Times New Roman" w:cs="Times New Roman"/>
          <w:sz w:val="28"/>
          <w:szCs w:val="28"/>
        </w:rPr>
        <w:t xml:space="preserve">й программы «Социальная защита» не </w:t>
      </w:r>
      <w:r w:rsidRPr="00D0633D">
        <w:rPr>
          <w:rFonts w:ascii="Times New Roman" w:hAnsi="Times New Roman" w:cs="Times New Roman"/>
          <w:sz w:val="28"/>
          <w:szCs w:val="28"/>
        </w:rPr>
        <w:t>предусмотрено.</w:t>
      </w:r>
      <w:r>
        <w:rPr>
          <w:rFonts w:ascii="Times New Roman" w:hAnsi="Times New Roman" w:cs="Times New Roman"/>
          <w:sz w:val="28"/>
          <w:szCs w:val="28"/>
        </w:rPr>
        <w:t xml:space="preserve"> </w:t>
      </w:r>
      <w:r w:rsidRPr="00546479">
        <w:rPr>
          <w:rFonts w:ascii="Times New Roman" w:hAnsi="Times New Roman" w:cs="Times New Roman"/>
          <w:bCs/>
          <w:sz w:val="28"/>
          <w:szCs w:val="28"/>
        </w:rPr>
        <w:t>По результатам обследований установлено, что во многих до</w:t>
      </w:r>
      <w:r>
        <w:rPr>
          <w:rFonts w:ascii="Times New Roman" w:hAnsi="Times New Roman" w:cs="Times New Roman"/>
          <w:bCs/>
          <w:sz w:val="28"/>
          <w:szCs w:val="28"/>
        </w:rPr>
        <w:t xml:space="preserve">мовладениях АПИ </w:t>
      </w:r>
      <w:r w:rsidRPr="00546479">
        <w:rPr>
          <w:rFonts w:ascii="Times New Roman" w:hAnsi="Times New Roman" w:cs="Times New Roman"/>
          <w:bCs/>
          <w:sz w:val="28"/>
          <w:szCs w:val="28"/>
        </w:rPr>
        <w:t>отсутствуют, а большинство граждан не являются собст</w:t>
      </w:r>
      <w:r w:rsidR="000D3AA4">
        <w:rPr>
          <w:rFonts w:ascii="Times New Roman" w:hAnsi="Times New Roman" w:cs="Times New Roman"/>
          <w:bCs/>
          <w:sz w:val="28"/>
          <w:szCs w:val="28"/>
        </w:rPr>
        <w:t>венниками жилья, в</w:t>
      </w:r>
      <w:r>
        <w:rPr>
          <w:rFonts w:ascii="Times New Roman" w:hAnsi="Times New Roman" w:cs="Times New Roman"/>
          <w:bCs/>
          <w:sz w:val="28"/>
          <w:szCs w:val="28"/>
        </w:rPr>
        <w:t xml:space="preserve"> связи с чем </w:t>
      </w:r>
      <w:r w:rsidRPr="00546479">
        <w:rPr>
          <w:rFonts w:ascii="Times New Roman" w:hAnsi="Times New Roman" w:cs="Times New Roman"/>
          <w:bCs/>
          <w:sz w:val="28"/>
          <w:szCs w:val="28"/>
        </w:rPr>
        <w:t>не представляется возможным в</w:t>
      </w:r>
      <w:r>
        <w:rPr>
          <w:rFonts w:ascii="Times New Roman" w:hAnsi="Times New Roman" w:cs="Times New Roman"/>
          <w:bCs/>
          <w:sz w:val="28"/>
          <w:szCs w:val="28"/>
        </w:rPr>
        <w:t> </w:t>
      </w:r>
      <w:r w:rsidRPr="00546479">
        <w:rPr>
          <w:rFonts w:ascii="Times New Roman" w:hAnsi="Times New Roman" w:cs="Times New Roman"/>
          <w:bCs/>
          <w:sz w:val="28"/>
          <w:szCs w:val="28"/>
        </w:rPr>
        <w:t xml:space="preserve">полном объеме осуществить мероприятия по установке </w:t>
      </w:r>
      <w:r>
        <w:rPr>
          <w:rFonts w:ascii="Times New Roman" w:hAnsi="Times New Roman" w:cs="Times New Roman"/>
          <w:bCs/>
          <w:sz w:val="28"/>
          <w:szCs w:val="28"/>
        </w:rPr>
        <w:t>АПИ</w:t>
      </w:r>
      <w:r w:rsidRPr="00546479">
        <w:rPr>
          <w:rFonts w:ascii="Times New Roman" w:hAnsi="Times New Roman" w:cs="Times New Roman"/>
          <w:bCs/>
          <w:sz w:val="28"/>
          <w:szCs w:val="28"/>
        </w:rPr>
        <w:t xml:space="preserve"> во всех дом</w:t>
      </w:r>
      <w:r>
        <w:rPr>
          <w:rFonts w:ascii="Times New Roman" w:hAnsi="Times New Roman" w:cs="Times New Roman"/>
          <w:bCs/>
          <w:sz w:val="28"/>
          <w:szCs w:val="28"/>
        </w:rPr>
        <w:t>овладениях</w:t>
      </w:r>
      <w:r w:rsidRPr="00546479">
        <w:rPr>
          <w:rFonts w:ascii="Times New Roman" w:hAnsi="Times New Roman" w:cs="Times New Roman"/>
          <w:bCs/>
          <w:sz w:val="28"/>
          <w:szCs w:val="28"/>
        </w:rPr>
        <w:t xml:space="preserve">, где проживают </w:t>
      </w:r>
      <w:r>
        <w:rPr>
          <w:rFonts w:ascii="Times New Roman" w:hAnsi="Times New Roman" w:cs="Times New Roman"/>
          <w:bCs/>
          <w:sz w:val="28"/>
          <w:szCs w:val="28"/>
        </w:rPr>
        <w:t>одинокие и одиноко проживающие пожилые</w:t>
      </w:r>
      <w:r w:rsidRPr="00546479">
        <w:rPr>
          <w:rFonts w:ascii="Times New Roman" w:hAnsi="Times New Roman" w:cs="Times New Roman"/>
          <w:bCs/>
          <w:sz w:val="28"/>
          <w:szCs w:val="28"/>
        </w:rPr>
        <w:t xml:space="preserve"> граждане и граждане с инвалидностью.</w:t>
      </w:r>
    </w:p>
    <w:p w:rsidR="00E601B7" w:rsidRDefault="00E601B7" w:rsidP="00244732">
      <w:pPr>
        <w:spacing w:after="0"/>
        <w:ind w:firstLine="709"/>
        <w:jc w:val="both"/>
        <w:rPr>
          <w:rFonts w:ascii="Times New Roman" w:hAnsi="Times New Roman" w:cs="Times New Roman"/>
          <w:sz w:val="28"/>
          <w:szCs w:val="28"/>
        </w:rPr>
      </w:pPr>
      <w:r w:rsidRPr="00546479">
        <w:rPr>
          <w:rFonts w:ascii="Times New Roman" w:hAnsi="Times New Roman" w:cs="Times New Roman"/>
          <w:bCs/>
          <w:sz w:val="28"/>
          <w:szCs w:val="28"/>
        </w:rPr>
        <w:t xml:space="preserve">Для обеспечения пожарной безопасности домовладений </w:t>
      </w:r>
      <w:r>
        <w:rPr>
          <w:rFonts w:ascii="Times New Roman" w:hAnsi="Times New Roman" w:cs="Times New Roman"/>
          <w:bCs/>
          <w:sz w:val="28"/>
          <w:szCs w:val="28"/>
        </w:rPr>
        <w:t>большинство граждан не имее</w:t>
      </w:r>
      <w:r w:rsidRPr="00546479">
        <w:rPr>
          <w:rFonts w:ascii="Times New Roman" w:hAnsi="Times New Roman" w:cs="Times New Roman"/>
          <w:bCs/>
          <w:sz w:val="28"/>
          <w:szCs w:val="28"/>
        </w:rPr>
        <w:t xml:space="preserve">т возможности самостоятельно </w:t>
      </w:r>
      <w:r w:rsidRPr="004D4A0F">
        <w:rPr>
          <w:rFonts w:ascii="Times New Roman" w:hAnsi="Times New Roman" w:cs="Times New Roman"/>
          <w:bCs/>
          <w:sz w:val="28"/>
          <w:szCs w:val="28"/>
        </w:rPr>
        <w:t>приобрести</w:t>
      </w:r>
      <w:r>
        <w:rPr>
          <w:rFonts w:ascii="Times New Roman" w:hAnsi="Times New Roman" w:cs="Times New Roman"/>
          <w:bCs/>
          <w:sz w:val="28"/>
          <w:szCs w:val="28"/>
        </w:rPr>
        <w:t xml:space="preserve"> АПИ за счет собственных средств для установки в жилых помещениях.</w:t>
      </w:r>
    </w:p>
    <w:p w:rsidR="00E601B7" w:rsidRDefault="00E601B7" w:rsidP="00E601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 предполагает приобретение и установку АПИ в домовладениях одиноких и одиноко проживающих пожилых граждан, граждан с инвалидностью.</w:t>
      </w:r>
    </w:p>
    <w:tbl>
      <w:tblPr>
        <w:tblStyle w:val="1"/>
        <w:tblW w:w="0" w:type="auto"/>
        <w:tblLook w:val="04A0" w:firstRow="1" w:lastRow="0" w:firstColumn="1" w:lastColumn="0" w:noHBand="0" w:noVBand="1"/>
      </w:tblPr>
      <w:tblGrid>
        <w:gridCol w:w="4644"/>
        <w:gridCol w:w="4927"/>
      </w:tblGrid>
      <w:tr w:rsidR="00154B8F" w:rsidRPr="00154B8F" w:rsidTr="00E70BC6">
        <w:tc>
          <w:tcPr>
            <w:tcW w:w="9571" w:type="dxa"/>
            <w:gridSpan w:val="2"/>
          </w:tcPr>
          <w:p w:rsidR="00154B8F" w:rsidRPr="00154B8F" w:rsidRDefault="00154B8F" w:rsidP="00E601B7">
            <w:pPr>
              <w:numPr>
                <w:ilvl w:val="0"/>
                <w:numId w:val="1"/>
              </w:numPr>
              <w:contextualSpacing/>
              <w:rPr>
                <w:rFonts w:ascii="Times New Roman" w:eastAsia="Calibri" w:hAnsi="Times New Roman" w:cs="Times New Roman"/>
                <w:sz w:val="28"/>
                <w:szCs w:val="28"/>
              </w:rPr>
            </w:pPr>
            <w:r w:rsidRPr="00154B8F">
              <w:rPr>
                <w:rFonts w:ascii="Times New Roman" w:eastAsia="Calibri" w:hAnsi="Times New Roman" w:cs="Times New Roman"/>
                <w:sz w:val="28"/>
                <w:szCs w:val="28"/>
              </w:rPr>
              <w:t xml:space="preserve">Наименование проекта: </w:t>
            </w:r>
            <w:r w:rsidRPr="000305C8">
              <w:rPr>
                <w:rFonts w:ascii="Times New Roman" w:eastAsia="Calibri" w:hAnsi="Times New Roman" w:cs="Times New Roman"/>
                <w:b/>
                <w:sz w:val="28"/>
                <w:szCs w:val="28"/>
              </w:rPr>
              <w:t>«</w:t>
            </w:r>
            <w:r w:rsidR="00E601B7">
              <w:rPr>
                <w:rFonts w:ascii="Times New Roman" w:eastAsia="Calibri" w:hAnsi="Times New Roman" w:cs="Times New Roman"/>
                <w:b/>
                <w:sz w:val="28"/>
                <w:szCs w:val="28"/>
              </w:rPr>
              <w:t>Сохраним жизнь с АПИ</w:t>
            </w:r>
            <w:r w:rsidRPr="000305C8">
              <w:rPr>
                <w:rFonts w:ascii="Times New Roman" w:eastAsia="Calibri" w:hAnsi="Times New Roman" w:cs="Times New Roman"/>
                <w:b/>
                <w:sz w:val="28"/>
                <w:szCs w:val="28"/>
              </w:rPr>
              <w:t>»</w:t>
            </w:r>
            <w:r w:rsidRPr="00154B8F">
              <w:rPr>
                <w:rFonts w:ascii="Times New Roman" w:eastAsia="Calibri" w:hAnsi="Times New Roman" w:cs="Times New Roman"/>
                <w:sz w:val="28"/>
                <w:szCs w:val="28"/>
              </w:rPr>
              <w:t xml:space="preserve"> </w:t>
            </w:r>
          </w:p>
        </w:tc>
      </w:tr>
      <w:tr w:rsidR="00154B8F" w:rsidRPr="00154B8F" w:rsidTr="00E70BC6">
        <w:tc>
          <w:tcPr>
            <w:tcW w:w="9571" w:type="dxa"/>
            <w:gridSpan w:val="2"/>
          </w:tcPr>
          <w:p w:rsidR="00154B8F" w:rsidRPr="00154B8F" w:rsidRDefault="00154B8F" w:rsidP="00F344CC">
            <w:pPr>
              <w:numPr>
                <w:ilvl w:val="0"/>
                <w:numId w:val="1"/>
              </w:numPr>
              <w:contextualSpacing/>
              <w:rPr>
                <w:rFonts w:ascii="Times New Roman" w:eastAsia="Calibri" w:hAnsi="Times New Roman" w:cs="Times New Roman"/>
                <w:sz w:val="28"/>
                <w:szCs w:val="28"/>
              </w:rPr>
            </w:pPr>
            <w:r w:rsidRPr="00154B8F">
              <w:rPr>
                <w:rFonts w:ascii="Times New Roman" w:eastAsia="Calibri" w:hAnsi="Times New Roman" w:cs="Times New Roman"/>
                <w:sz w:val="28"/>
                <w:szCs w:val="28"/>
              </w:rPr>
              <w:t xml:space="preserve">Сроки реализации проекта: </w:t>
            </w:r>
            <w:r w:rsidR="00F344CC">
              <w:rPr>
                <w:rFonts w:ascii="Times New Roman" w:eastAsia="Calibri" w:hAnsi="Times New Roman" w:cs="Times New Roman"/>
                <w:sz w:val="28"/>
                <w:szCs w:val="28"/>
              </w:rPr>
              <w:t>долгосрочный</w:t>
            </w:r>
          </w:p>
        </w:tc>
      </w:tr>
      <w:tr w:rsidR="00154B8F" w:rsidRPr="00154B8F" w:rsidTr="00E70BC6">
        <w:tc>
          <w:tcPr>
            <w:tcW w:w="9571" w:type="dxa"/>
            <w:gridSpan w:val="2"/>
          </w:tcPr>
          <w:p w:rsidR="00C93913" w:rsidRDefault="00154B8F" w:rsidP="00F92158">
            <w:pPr>
              <w:numPr>
                <w:ilvl w:val="0"/>
                <w:numId w:val="1"/>
              </w:numPr>
              <w:contextualSpacing/>
              <w:rPr>
                <w:rFonts w:ascii="Times New Roman" w:eastAsia="Calibri" w:hAnsi="Times New Roman" w:cs="Times New Roman"/>
                <w:sz w:val="28"/>
                <w:szCs w:val="28"/>
              </w:rPr>
            </w:pPr>
            <w:r w:rsidRPr="00154B8F">
              <w:rPr>
                <w:rFonts w:ascii="Times New Roman" w:eastAsia="Calibri" w:hAnsi="Times New Roman" w:cs="Times New Roman"/>
                <w:sz w:val="28"/>
                <w:szCs w:val="28"/>
              </w:rPr>
              <w:t>Организация-заявитель, предлагающая проект: ГУ «</w:t>
            </w:r>
            <w:r w:rsidR="00BA3ADA">
              <w:rPr>
                <w:rFonts w:ascii="Times New Roman" w:eastAsia="Calibri" w:hAnsi="Times New Roman" w:cs="Times New Roman"/>
                <w:sz w:val="28"/>
                <w:szCs w:val="28"/>
              </w:rPr>
              <w:t>Т</w:t>
            </w:r>
            <w:r w:rsidR="00C93913">
              <w:rPr>
                <w:rFonts w:ascii="Times New Roman" w:eastAsia="Calibri" w:hAnsi="Times New Roman" w:cs="Times New Roman"/>
                <w:sz w:val="28"/>
                <w:szCs w:val="28"/>
              </w:rPr>
              <w:t>ерриториальный</w:t>
            </w:r>
          </w:p>
          <w:p w:rsidR="00154B8F" w:rsidRPr="00154B8F" w:rsidRDefault="00154B8F" w:rsidP="00C93913">
            <w:pPr>
              <w:ind w:left="360"/>
              <w:contextualSpacing/>
              <w:rPr>
                <w:rFonts w:ascii="Times New Roman" w:eastAsia="Calibri" w:hAnsi="Times New Roman" w:cs="Times New Roman"/>
                <w:sz w:val="28"/>
                <w:szCs w:val="28"/>
              </w:rPr>
            </w:pPr>
            <w:r w:rsidRPr="00154B8F">
              <w:rPr>
                <w:rFonts w:ascii="Times New Roman" w:eastAsia="Calibri" w:hAnsi="Times New Roman" w:cs="Times New Roman"/>
                <w:sz w:val="28"/>
                <w:szCs w:val="28"/>
              </w:rPr>
              <w:t>центр социального обслуживания населения</w:t>
            </w:r>
            <w:r w:rsidR="00BA3ADA">
              <w:rPr>
                <w:rFonts w:ascii="Times New Roman" w:eastAsia="Calibri" w:hAnsi="Times New Roman" w:cs="Times New Roman"/>
                <w:sz w:val="28"/>
                <w:szCs w:val="28"/>
              </w:rPr>
              <w:t xml:space="preserve"> Логойского района</w:t>
            </w:r>
            <w:r w:rsidRPr="00154B8F">
              <w:rPr>
                <w:rFonts w:ascii="Times New Roman" w:eastAsia="Calibri" w:hAnsi="Times New Roman" w:cs="Times New Roman"/>
                <w:sz w:val="28"/>
                <w:szCs w:val="28"/>
              </w:rPr>
              <w:t>»</w:t>
            </w:r>
          </w:p>
        </w:tc>
      </w:tr>
      <w:tr w:rsidR="00154B8F" w:rsidRPr="00154B8F" w:rsidTr="00E70BC6">
        <w:tc>
          <w:tcPr>
            <w:tcW w:w="9571" w:type="dxa"/>
            <w:gridSpan w:val="2"/>
          </w:tcPr>
          <w:p w:rsidR="00C93913" w:rsidRPr="00C93913" w:rsidRDefault="00154B8F" w:rsidP="00E601B7">
            <w:pPr>
              <w:pStyle w:val="aa"/>
              <w:numPr>
                <w:ilvl w:val="0"/>
                <w:numId w:val="1"/>
              </w:numPr>
              <w:jc w:val="both"/>
              <w:rPr>
                <w:rFonts w:ascii="Times New Roman" w:hAnsi="Times New Roman" w:cs="Times New Roman"/>
                <w:b/>
                <w:sz w:val="28"/>
                <w:szCs w:val="28"/>
              </w:rPr>
            </w:pPr>
            <w:r w:rsidRPr="002D35CD">
              <w:rPr>
                <w:rFonts w:ascii="Times New Roman" w:eastAsia="Calibri" w:hAnsi="Times New Roman" w:cs="Times New Roman"/>
                <w:sz w:val="28"/>
                <w:szCs w:val="28"/>
              </w:rPr>
              <w:t xml:space="preserve">Цель проекта: </w:t>
            </w:r>
            <w:r w:rsidR="002D35CD" w:rsidRPr="002D35CD">
              <w:rPr>
                <w:rFonts w:ascii="Times New Roman" w:hAnsi="Times New Roman" w:cs="Times New Roman"/>
                <w:sz w:val="28"/>
                <w:szCs w:val="28"/>
              </w:rPr>
              <w:t>обеспечение</w:t>
            </w:r>
            <w:r w:rsidR="00C93913">
              <w:rPr>
                <w:rFonts w:ascii="Times New Roman" w:hAnsi="Times New Roman" w:cs="Times New Roman"/>
                <w:sz w:val="28"/>
                <w:szCs w:val="28"/>
              </w:rPr>
              <w:t xml:space="preserve"> пожарной безопасности в быту и</w:t>
            </w:r>
          </w:p>
          <w:p w:rsidR="008D08E9" w:rsidRPr="00C93913" w:rsidRDefault="002D35CD" w:rsidP="00C93913">
            <w:pPr>
              <w:ind w:left="360"/>
              <w:jc w:val="both"/>
              <w:rPr>
                <w:rFonts w:ascii="Times New Roman" w:hAnsi="Times New Roman" w:cs="Times New Roman"/>
                <w:b/>
                <w:sz w:val="28"/>
                <w:szCs w:val="28"/>
              </w:rPr>
            </w:pPr>
            <w:r w:rsidRPr="00C93913">
              <w:rPr>
                <w:rFonts w:ascii="Times New Roman" w:hAnsi="Times New Roman" w:cs="Times New Roman"/>
                <w:sz w:val="28"/>
                <w:szCs w:val="28"/>
              </w:rPr>
              <w:t xml:space="preserve">сохранение жизней одиноких и одиноко проживающих пожилых граждан, </w:t>
            </w:r>
            <w:r w:rsidR="00E601B7" w:rsidRPr="00C93913">
              <w:rPr>
                <w:rFonts w:ascii="Times New Roman" w:hAnsi="Times New Roman" w:cs="Times New Roman"/>
                <w:sz w:val="28"/>
                <w:szCs w:val="28"/>
              </w:rPr>
              <w:t>граждан</w:t>
            </w:r>
            <w:r w:rsidRPr="00C93913">
              <w:rPr>
                <w:rFonts w:ascii="Times New Roman" w:hAnsi="Times New Roman" w:cs="Times New Roman"/>
                <w:sz w:val="28"/>
                <w:szCs w:val="28"/>
              </w:rPr>
              <w:t xml:space="preserve"> с инвалидностью, проживающих на территории Логойского района.</w:t>
            </w:r>
          </w:p>
        </w:tc>
      </w:tr>
      <w:tr w:rsidR="00154B8F" w:rsidRPr="00154B8F" w:rsidTr="00E70BC6">
        <w:tc>
          <w:tcPr>
            <w:tcW w:w="9571" w:type="dxa"/>
            <w:gridSpan w:val="2"/>
          </w:tcPr>
          <w:p w:rsidR="00C93913" w:rsidRDefault="00154B8F" w:rsidP="00E601B7">
            <w:pPr>
              <w:pStyle w:val="aa"/>
              <w:numPr>
                <w:ilvl w:val="0"/>
                <w:numId w:val="1"/>
              </w:numPr>
              <w:jc w:val="both"/>
              <w:rPr>
                <w:rFonts w:ascii="Times New Roman" w:eastAsia="Calibri" w:hAnsi="Times New Roman" w:cs="Times New Roman"/>
                <w:sz w:val="28"/>
                <w:szCs w:val="28"/>
              </w:rPr>
            </w:pPr>
            <w:r w:rsidRPr="00F7250F">
              <w:rPr>
                <w:rFonts w:ascii="Times New Roman" w:eastAsia="Calibri" w:hAnsi="Times New Roman" w:cs="Times New Roman"/>
                <w:sz w:val="28"/>
                <w:szCs w:val="28"/>
              </w:rPr>
              <w:t>Задачи, планируемые к выполнен</w:t>
            </w:r>
            <w:r w:rsidR="00C93913">
              <w:rPr>
                <w:rFonts w:ascii="Times New Roman" w:eastAsia="Calibri" w:hAnsi="Times New Roman" w:cs="Times New Roman"/>
                <w:sz w:val="28"/>
                <w:szCs w:val="28"/>
              </w:rPr>
              <w:t>ию в рамках реализации проекта:</w:t>
            </w:r>
          </w:p>
          <w:p w:rsidR="003E72D1" w:rsidRPr="00C93913" w:rsidRDefault="00396F88" w:rsidP="00C93913">
            <w:pPr>
              <w:ind w:left="360"/>
              <w:jc w:val="both"/>
              <w:rPr>
                <w:rFonts w:ascii="Times New Roman" w:eastAsia="Calibri" w:hAnsi="Times New Roman" w:cs="Times New Roman"/>
                <w:sz w:val="28"/>
                <w:szCs w:val="28"/>
              </w:rPr>
            </w:pPr>
            <w:r w:rsidRPr="00C93913">
              <w:rPr>
                <w:rFonts w:ascii="Times New Roman" w:hAnsi="Times New Roman" w:cs="Times New Roman"/>
                <w:sz w:val="28"/>
                <w:szCs w:val="28"/>
              </w:rPr>
              <w:t xml:space="preserve">приобретение и установка </w:t>
            </w:r>
            <w:r w:rsidR="00E601B7" w:rsidRPr="00C93913">
              <w:rPr>
                <w:rFonts w:ascii="Times New Roman" w:hAnsi="Times New Roman" w:cs="Times New Roman"/>
                <w:sz w:val="28"/>
                <w:szCs w:val="28"/>
              </w:rPr>
              <w:t xml:space="preserve">автономных пожарных извещателей (АПИ) </w:t>
            </w:r>
            <w:r w:rsidRPr="00C93913">
              <w:rPr>
                <w:rFonts w:ascii="Times New Roman" w:hAnsi="Times New Roman" w:cs="Times New Roman"/>
                <w:sz w:val="28"/>
                <w:szCs w:val="28"/>
              </w:rPr>
              <w:t xml:space="preserve">в </w:t>
            </w:r>
            <w:r w:rsidR="00E601B7" w:rsidRPr="00C93913">
              <w:rPr>
                <w:rFonts w:ascii="Times New Roman" w:hAnsi="Times New Roman" w:cs="Times New Roman"/>
                <w:sz w:val="28"/>
                <w:szCs w:val="28"/>
              </w:rPr>
              <w:t>домовладениях одиноких и одиноко проживающих пожилых граждан, граждан с инвалидностью.</w:t>
            </w:r>
            <w:r w:rsidRPr="00C93913">
              <w:rPr>
                <w:rFonts w:ascii="Times New Roman" w:hAnsi="Times New Roman" w:cs="Times New Roman"/>
                <w:sz w:val="28"/>
                <w:szCs w:val="28"/>
              </w:rPr>
              <w:t xml:space="preserve"> </w:t>
            </w:r>
          </w:p>
        </w:tc>
      </w:tr>
      <w:tr w:rsidR="00154B8F" w:rsidRPr="00154B8F" w:rsidTr="00E70BC6">
        <w:tc>
          <w:tcPr>
            <w:tcW w:w="9571" w:type="dxa"/>
            <w:gridSpan w:val="2"/>
          </w:tcPr>
          <w:p w:rsidR="00154B8F" w:rsidRPr="00B45B1C" w:rsidRDefault="00154B8F" w:rsidP="002554DC">
            <w:pPr>
              <w:pStyle w:val="aa"/>
              <w:numPr>
                <w:ilvl w:val="0"/>
                <w:numId w:val="1"/>
              </w:numPr>
              <w:jc w:val="both"/>
              <w:rPr>
                <w:rFonts w:ascii="Times New Roman" w:eastAsia="Calibri" w:hAnsi="Times New Roman" w:cs="Times New Roman"/>
                <w:sz w:val="28"/>
                <w:szCs w:val="28"/>
              </w:rPr>
            </w:pPr>
            <w:r w:rsidRPr="00834521">
              <w:rPr>
                <w:rFonts w:ascii="Times New Roman" w:eastAsia="Calibri" w:hAnsi="Times New Roman" w:cs="Times New Roman"/>
                <w:sz w:val="28"/>
                <w:szCs w:val="28"/>
              </w:rPr>
              <w:t xml:space="preserve">Целевая группа: </w:t>
            </w:r>
            <w:r w:rsidR="00F51A42" w:rsidRPr="00834521">
              <w:rPr>
                <w:rFonts w:ascii="Times New Roman" w:eastAsia="Calibri" w:hAnsi="Times New Roman" w:cs="Times New Roman"/>
                <w:sz w:val="28"/>
                <w:szCs w:val="28"/>
              </w:rPr>
              <w:t>п</w:t>
            </w:r>
            <w:r w:rsidR="00511AC6" w:rsidRPr="00834521">
              <w:rPr>
                <w:rFonts w:ascii="Times New Roman" w:eastAsia="Calibri" w:hAnsi="Times New Roman" w:cs="Times New Roman"/>
                <w:sz w:val="28"/>
                <w:szCs w:val="28"/>
              </w:rPr>
              <w:t xml:space="preserve">роект направлен на </w:t>
            </w:r>
            <w:r w:rsidR="002554DC">
              <w:rPr>
                <w:rFonts w:ascii="Times New Roman" w:eastAsia="Calibri" w:hAnsi="Times New Roman" w:cs="Times New Roman"/>
                <w:sz w:val="28"/>
                <w:szCs w:val="28"/>
              </w:rPr>
              <w:t xml:space="preserve">одиноких, одиноко проживающих </w:t>
            </w:r>
            <w:r w:rsidR="00490A94" w:rsidRPr="00834521">
              <w:rPr>
                <w:rFonts w:ascii="Times New Roman" w:eastAsia="Calibri" w:hAnsi="Times New Roman" w:cs="Times New Roman"/>
                <w:sz w:val="28"/>
                <w:szCs w:val="28"/>
              </w:rPr>
              <w:t>пожилых граждан и людей с</w:t>
            </w:r>
            <w:r w:rsidR="00DA4457">
              <w:rPr>
                <w:rFonts w:ascii="Times New Roman" w:eastAsia="Calibri" w:hAnsi="Times New Roman" w:cs="Times New Roman"/>
                <w:sz w:val="28"/>
                <w:szCs w:val="28"/>
              </w:rPr>
              <w:t> </w:t>
            </w:r>
            <w:r w:rsidR="002554DC">
              <w:rPr>
                <w:rFonts w:ascii="Times New Roman" w:eastAsia="Calibri" w:hAnsi="Times New Roman" w:cs="Times New Roman"/>
                <w:sz w:val="28"/>
                <w:szCs w:val="28"/>
              </w:rPr>
              <w:t>инвалидностью.</w:t>
            </w:r>
          </w:p>
        </w:tc>
      </w:tr>
      <w:tr w:rsidR="00154B8F" w:rsidRPr="00154B8F" w:rsidTr="00E70BC6">
        <w:tc>
          <w:tcPr>
            <w:tcW w:w="9571" w:type="dxa"/>
            <w:gridSpan w:val="2"/>
          </w:tcPr>
          <w:p w:rsidR="0078149F" w:rsidRPr="00B45B1C" w:rsidRDefault="00154B8F" w:rsidP="00B45B1C">
            <w:pPr>
              <w:pStyle w:val="aa"/>
              <w:numPr>
                <w:ilvl w:val="0"/>
                <w:numId w:val="1"/>
              </w:numPr>
              <w:jc w:val="both"/>
              <w:rPr>
                <w:rFonts w:ascii="Times New Roman" w:eastAsia="Calibri" w:hAnsi="Times New Roman" w:cs="Times New Roman"/>
                <w:sz w:val="28"/>
                <w:szCs w:val="28"/>
              </w:rPr>
            </w:pPr>
            <w:r w:rsidRPr="00B45B1C">
              <w:rPr>
                <w:rFonts w:ascii="Times New Roman" w:eastAsia="Calibri" w:hAnsi="Times New Roman" w:cs="Times New Roman"/>
                <w:sz w:val="28"/>
                <w:szCs w:val="28"/>
              </w:rPr>
              <w:t xml:space="preserve">Краткое описание мероприятий в рамках проекта: </w:t>
            </w:r>
          </w:p>
          <w:p w:rsidR="003E72D1" w:rsidRPr="001E17A6" w:rsidRDefault="001E17A6" w:rsidP="001E17A6">
            <w:pPr>
              <w:ind w:left="360"/>
              <w:contextualSpacing/>
              <w:jc w:val="both"/>
              <w:rPr>
                <w:rFonts w:ascii="Times New Roman" w:eastAsia="Calibri" w:hAnsi="Times New Roman" w:cs="Times New Roman"/>
                <w:sz w:val="28"/>
                <w:szCs w:val="28"/>
              </w:rPr>
            </w:pPr>
            <w:r w:rsidRPr="001E17A6">
              <w:rPr>
                <w:rFonts w:ascii="Times New Roman" w:hAnsi="Times New Roman" w:cs="Times New Roman"/>
                <w:sz w:val="28"/>
                <w:szCs w:val="28"/>
              </w:rPr>
              <w:t>В</w:t>
            </w:r>
            <w:r w:rsidR="00D72557">
              <w:rPr>
                <w:rFonts w:ascii="Times New Roman" w:hAnsi="Times New Roman" w:cs="Times New Roman"/>
                <w:sz w:val="28"/>
                <w:szCs w:val="28"/>
              </w:rPr>
              <w:t xml:space="preserve"> рамках реализации проекта буду</w:t>
            </w:r>
            <w:r w:rsidRPr="001E17A6">
              <w:rPr>
                <w:rFonts w:ascii="Times New Roman" w:hAnsi="Times New Roman" w:cs="Times New Roman"/>
                <w:sz w:val="28"/>
                <w:szCs w:val="28"/>
              </w:rPr>
              <w:t>т при</w:t>
            </w:r>
            <w:r w:rsidR="00D72557">
              <w:rPr>
                <w:rFonts w:ascii="Times New Roman" w:hAnsi="Times New Roman" w:cs="Times New Roman"/>
                <w:sz w:val="28"/>
                <w:szCs w:val="28"/>
              </w:rPr>
              <w:t>обретены и установлены</w:t>
            </w:r>
            <w:r w:rsidRPr="001E17A6">
              <w:rPr>
                <w:rFonts w:ascii="Times New Roman" w:hAnsi="Times New Roman" w:cs="Times New Roman"/>
                <w:sz w:val="28"/>
                <w:szCs w:val="28"/>
              </w:rPr>
              <w:t xml:space="preserve"> в жилых помещениях </w:t>
            </w:r>
            <w:r>
              <w:rPr>
                <w:rFonts w:ascii="Times New Roman" w:hAnsi="Times New Roman" w:cs="Times New Roman"/>
                <w:sz w:val="28"/>
                <w:szCs w:val="28"/>
              </w:rPr>
              <w:t>социально уязвимых</w:t>
            </w:r>
            <w:r w:rsidRPr="001E17A6">
              <w:rPr>
                <w:rFonts w:ascii="Times New Roman" w:hAnsi="Times New Roman" w:cs="Times New Roman"/>
                <w:sz w:val="28"/>
                <w:szCs w:val="28"/>
              </w:rPr>
              <w:t xml:space="preserve"> </w:t>
            </w:r>
            <w:r w:rsidR="00287B0C">
              <w:rPr>
                <w:rFonts w:ascii="Times New Roman" w:hAnsi="Times New Roman" w:cs="Times New Roman"/>
                <w:sz w:val="28"/>
                <w:szCs w:val="28"/>
              </w:rPr>
              <w:t xml:space="preserve">категорий </w:t>
            </w:r>
            <w:r w:rsidRPr="001E17A6">
              <w:rPr>
                <w:rFonts w:ascii="Times New Roman" w:hAnsi="Times New Roman" w:cs="Times New Roman"/>
                <w:sz w:val="28"/>
                <w:szCs w:val="28"/>
              </w:rPr>
              <w:t xml:space="preserve">граждан </w:t>
            </w:r>
            <w:r>
              <w:rPr>
                <w:rFonts w:ascii="Times New Roman" w:hAnsi="Times New Roman" w:cs="Times New Roman"/>
                <w:sz w:val="28"/>
                <w:szCs w:val="28"/>
              </w:rPr>
              <w:t>Логойского</w:t>
            </w:r>
            <w:r w:rsidR="00073139">
              <w:rPr>
                <w:rFonts w:ascii="Times New Roman" w:hAnsi="Times New Roman" w:cs="Times New Roman"/>
                <w:sz w:val="28"/>
                <w:szCs w:val="28"/>
              </w:rPr>
              <w:t xml:space="preserve"> района 4</w:t>
            </w:r>
            <w:r w:rsidRPr="001E17A6">
              <w:rPr>
                <w:rFonts w:ascii="Times New Roman" w:hAnsi="Times New Roman" w:cs="Times New Roman"/>
                <w:sz w:val="28"/>
                <w:szCs w:val="28"/>
              </w:rPr>
              <w:t>00 автономных пожарных извещателей (АПИ). Установка приборов будет произведена работниками учреждения, специалистами районного отдела по чрезвычайным ситуациям и  самими гражданами.</w:t>
            </w:r>
          </w:p>
        </w:tc>
      </w:tr>
      <w:tr w:rsidR="00154B8F" w:rsidRPr="00154B8F" w:rsidTr="00E70BC6">
        <w:tc>
          <w:tcPr>
            <w:tcW w:w="9571" w:type="dxa"/>
            <w:gridSpan w:val="2"/>
          </w:tcPr>
          <w:p w:rsidR="00154B8F" w:rsidRPr="001004F8" w:rsidRDefault="00154B8F" w:rsidP="00073139">
            <w:pPr>
              <w:pStyle w:val="aa"/>
              <w:numPr>
                <w:ilvl w:val="0"/>
                <w:numId w:val="1"/>
              </w:numPr>
              <w:rPr>
                <w:rFonts w:ascii="Times New Roman" w:eastAsia="Calibri" w:hAnsi="Times New Roman" w:cs="Times New Roman"/>
                <w:sz w:val="28"/>
                <w:szCs w:val="28"/>
              </w:rPr>
            </w:pPr>
            <w:r w:rsidRPr="001004F8">
              <w:rPr>
                <w:rFonts w:ascii="Times New Roman" w:eastAsia="Calibri" w:hAnsi="Times New Roman" w:cs="Times New Roman"/>
                <w:sz w:val="28"/>
                <w:szCs w:val="28"/>
              </w:rPr>
              <w:t xml:space="preserve">Общий объем финансирования (в </w:t>
            </w:r>
            <w:r w:rsidR="00073139">
              <w:rPr>
                <w:rFonts w:ascii="Times New Roman" w:eastAsia="Calibri" w:hAnsi="Times New Roman" w:cs="Times New Roman"/>
                <w:sz w:val="28"/>
                <w:szCs w:val="28"/>
              </w:rPr>
              <w:t>долларах</w:t>
            </w:r>
            <w:r w:rsidRPr="001004F8">
              <w:rPr>
                <w:rFonts w:ascii="Times New Roman" w:eastAsia="Calibri" w:hAnsi="Times New Roman" w:cs="Times New Roman"/>
                <w:sz w:val="28"/>
                <w:szCs w:val="28"/>
              </w:rPr>
              <w:t xml:space="preserve">): </w:t>
            </w:r>
            <w:r w:rsidR="00A57AF3">
              <w:rPr>
                <w:rFonts w:ascii="Times New Roman" w:eastAsia="Calibri" w:hAnsi="Times New Roman" w:cs="Times New Roman"/>
                <w:sz w:val="28"/>
                <w:szCs w:val="28"/>
              </w:rPr>
              <w:t>3000</w:t>
            </w:r>
          </w:p>
        </w:tc>
      </w:tr>
      <w:tr w:rsidR="00154B8F" w:rsidRPr="00154B8F" w:rsidTr="00E70BC6">
        <w:tc>
          <w:tcPr>
            <w:tcW w:w="4644" w:type="dxa"/>
            <w:tcBorders>
              <w:right w:val="single" w:sz="4" w:space="0" w:color="auto"/>
            </w:tcBorders>
          </w:tcPr>
          <w:p w:rsidR="00154B8F" w:rsidRPr="00154B8F" w:rsidRDefault="00154B8F" w:rsidP="00154B8F">
            <w:pPr>
              <w:ind w:left="720"/>
              <w:contextualSpacing/>
              <w:rPr>
                <w:rFonts w:ascii="Times New Roman" w:eastAsia="Calibri" w:hAnsi="Times New Roman" w:cs="Times New Roman"/>
                <w:sz w:val="28"/>
                <w:szCs w:val="28"/>
              </w:rPr>
            </w:pPr>
            <w:r w:rsidRPr="00154B8F">
              <w:rPr>
                <w:rFonts w:ascii="Times New Roman" w:eastAsia="Calibri" w:hAnsi="Times New Roman" w:cs="Times New Roman"/>
                <w:sz w:val="28"/>
                <w:szCs w:val="28"/>
              </w:rPr>
              <w:t>Источник финансирования</w:t>
            </w:r>
          </w:p>
        </w:tc>
        <w:tc>
          <w:tcPr>
            <w:tcW w:w="4927" w:type="dxa"/>
            <w:tcBorders>
              <w:left w:val="single" w:sz="4" w:space="0" w:color="auto"/>
            </w:tcBorders>
          </w:tcPr>
          <w:p w:rsidR="00154B8F" w:rsidRPr="00154B8F" w:rsidRDefault="00154B8F" w:rsidP="00154B8F">
            <w:pPr>
              <w:ind w:left="720"/>
              <w:contextualSpacing/>
              <w:rPr>
                <w:rFonts w:ascii="Times New Roman" w:eastAsia="Calibri" w:hAnsi="Times New Roman" w:cs="Times New Roman"/>
                <w:sz w:val="28"/>
                <w:szCs w:val="28"/>
              </w:rPr>
            </w:pPr>
            <w:r w:rsidRPr="00154B8F">
              <w:rPr>
                <w:rFonts w:ascii="Times New Roman" w:eastAsia="Calibri" w:hAnsi="Times New Roman" w:cs="Times New Roman"/>
                <w:sz w:val="28"/>
                <w:szCs w:val="28"/>
              </w:rPr>
              <w:t>Объем финансирования</w:t>
            </w:r>
          </w:p>
          <w:p w:rsidR="00154B8F" w:rsidRPr="00154B8F" w:rsidRDefault="00154B8F" w:rsidP="00073139">
            <w:pPr>
              <w:ind w:left="720"/>
              <w:contextualSpacing/>
              <w:rPr>
                <w:rFonts w:ascii="Times New Roman" w:eastAsia="Calibri" w:hAnsi="Times New Roman" w:cs="Times New Roman"/>
                <w:sz w:val="28"/>
                <w:szCs w:val="28"/>
              </w:rPr>
            </w:pPr>
            <w:r w:rsidRPr="00154B8F">
              <w:rPr>
                <w:rFonts w:ascii="Times New Roman" w:eastAsia="Calibri" w:hAnsi="Times New Roman" w:cs="Times New Roman"/>
                <w:sz w:val="28"/>
                <w:szCs w:val="28"/>
              </w:rPr>
              <w:t xml:space="preserve"> (в</w:t>
            </w:r>
            <w:r w:rsidR="00611986">
              <w:rPr>
                <w:rFonts w:ascii="Times New Roman" w:eastAsia="Calibri" w:hAnsi="Times New Roman" w:cs="Times New Roman"/>
                <w:sz w:val="28"/>
                <w:szCs w:val="28"/>
              </w:rPr>
              <w:t xml:space="preserve"> </w:t>
            </w:r>
            <w:r w:rsidR="00073139">
              <w:rPr>
                <w:rFonts w:ascii="Times New Roman" w:eastAsia="Calibri" w:hAnsi="Times New Roman" w:cs="Times New Roman"/>
                <w:sz w:val="28"/>
                <w:szCs w:val="28"/>
              </w:rPr>
              <w:t>долларах</w:t>
            </w:r>
            <w:r w:rsidRPr="00154B8F">
              <w:rPr>
                <w:rFonts w:ascii="Times New Roman" w:eastAsia="Calibri" w:hAnsi="Times New Roman" w:cs="Times New Roman"/>
                <w:sz w:val="28"/>
                <w:szCs w:val="28"/>
              </w:rPr>
              <w:t>)</w:t>
            </w:r>
          </w:p>
        </w:tc>
      </w:tr>
      <w:tr w:rsidR="00154B8F" w:rsidRPr="00154B8F" w:rsidTr="00E70BC6">
        <w:tc>
          <w:tcPr>
            <w:tcW w:w="4644" w:type="dxa"/>
            <w:tcBorders>
              <w:right w:val="single" w:sz="4" w:space="0" w:color="auto"/>
            </w:tcBorders>
          </w:tcPr>
          <w:p w:rsidR="00154B8F" w:rsidRPr="00154B8F" w:rsidRDefault="00154B8F" w:rsidP="00154B8F">
            <w:pPr>
              <w:rPr>
                <w:rFonts w:ascii="Times New Roman" w:eastAsia="Calibri" w:hAnsi="Times New Roman" w:cs="Times New Roman"/>
                <w:sz w:val="28"/>
                <w:szCs w:val="28"/>
              </w:rPr>
            </w:pPr>
            <w:r w:rsidRPr="00154B8F">
              <w:rPr>
                <w:rFonts w:ascii="Times New Roman" w:eastAsia="Calibri" w:hAnsi="Times New Roman" w:cs="Times New Roman"/>
                <w:sz w:val="28"/>
                <w:szCs w:val="28"/>
              </w:rPr>
              <w:t>Средства донора</w:t>
            </w:r>
          </w:p>
        </w:tc>
        <w:tc>
          <w:tcPr>
            <w:tcW w:w="4927" w:type="dxa"/>
            <w:tcBorders>
              <w:left w:val="single" w:sz="4" w:space="0" w:color="auto"/>
            </w:tcBorders>
          </w:tcPr>
          <w:p w:rsidR="00154B8F" w:rsidRPr="00AB56FF" w:rsidRDefault="00287B0C" w:rsidP="00154B8F">
            <w:pPr>
              <w:ind w:left="720"/>
              <w:contextualSpacing/>
              <w:rPr>
                <w:rFonts w:ascii="Times New Roman" w:eastAsia="Calibri" w:hAnsi="Times New Roman" w:cs="Times New Roman"/>
                <w:sz w:val="28"/>
                <w:szCs w:val="28"/>
              </w:rPr>
            </w:pPr>
            <w:r>
              <w:rPr>
                <w:rFonts w:ascii="Times New Roman" w:eastAsia="Calibri" w:hAnsi="Times New Roman" w:cs="Times New Roman"/>
                <w:sz w:val="28"/>
                <w:szCs w:val="28"/>
              </w:rPr>
              <w:t>29</w:t>
            </w:r>
            <w:r w:rsidR="00073139">
              <w:rPr>
                <w:rFonts w:ascii="Times New Roman" w:eastAsia="Calibri" w:hAnsi="Times New Roman" w:cs="Times New Roman"/>
                <w:sz w:val="28"/>
                <w:szCs w:val="28"/>
              </w:rPr>
              <w:t>00</w:t>
            </w:r>
          </w:p>
        </w:tc>
      </w:tr>
      <w:tr w:rsidR="00154B8F" w:rsidRPr="00154B8F" w:rsidTr="00E70BC6">
        <w:tc>
          <w:tcPr>
            <w:tcW w:w="4644" w:type="dxa"/>
            <w:tcBorders>
              <w:right w:val="single" w:sz="4" w:space="0" w:color="auto"/>
            </w:tcBorders>
          </w:tcPr>
          <w:p w:rsidR="00154B8F" w:rsidRPr="00154B8F" w:rsidRDefault="00154B8F" w:rsidP="00154B8F">
            <w:pPr>
              <w:rPr>
                <w:rFonts w:ascii="Times New Roman" w:eastAsia="Calibri" w:hAnsi="Times New Roman" w:cs="Times New Roman"/>
                <w:sz w:val="28"/>
                <w:szCs w:val="28"/>
              </w:rPr>
            </w:pPr>
            <w:r w:rsidRPr="00154B8F">
              <w:rPr>
                <w:rFonts w:ascii="Times New Roman" w:eastAsia="Calibri" w:hAnsi="Times New Roman" w:cs="Times New Roman"/>
                <w:sz w:val="28"/>
                <w:szCs w:val="28"/>
              </w:rPr>
              <w:t>Софинансирование</w:t>
            </w:r>
          </w:p>
        </w:tc>
        <w:tc>
          <w:tcPr>
            <w:tcW w:w="4927" w:type="dxa"/>
            <w:tcBorders>
              <w:left w:val="single" w:sz="4" w:space="0" w:color="auto"/>
            </w:tcBorders>
          </w:tcPr>
          <w:p w:rsidR="00154B8F" w:rsidRPr="00AB56FF" w:rsidRDefault="00A57AF3" w:rsidP="00287B0C">
            <w:pPr>
              <w:contextualSpacing/>
              <w:rPr>
                <w:rFonts w:ascii="Times New Roman" w:eastAsia="Calibri" w:hAnsi="Times New Roman" w:cs="Times New Roman"/>
                <w:sz w:val="28"/>
                <w:szCs w:val="28"/>
              </w:rPr>
            </w:pPr>
            <w:r>
              <w:rPr>
                <w:rFonts w:ascii="Times New Roman" w:eastAsia="Calibri" w:hAnsi="Times New Roman" w:cs="Times New Roman"/>
                <w:sz w:val="28"/>
                <w:szCs w:val="28"/>
              </w:rPr>
              <w:t>100</w:t>
            </w:r>
          </w:p>
        </w:tc>
      </w:tr>
      <w:tr w:rsidR="00154B8F" w:rsidRPr="00154B8F" w:rsidTr="00E70BC6">
        <w:tc>
          <w:tcPr>
            <w:tcW w:w="9571" w:type="dxa"/>
            <w:gridSpan w:val="2"/>
          </w:tcPr>
          <w:p w:rsidR="00154B8F" w:rsidRPr="00154B8F" w:rsidRDefault="00154B8F" w:rsidP="005C1DC1">
            <w:pPr>
              <w:numPr>
                <w:ilvl w:val="0"/>
                <w:numId w:val="1"/>
              </w:numPr>
              <w:contextualSpacing/>
              <w:rPr>
                <w:rFonts w:ascii="Times New Roman" w:eastAsia="Calibri" w:hAnsi="Times New Roman" w:cs="Times New Roman"/>
                <w:sz w:val="28"/>
                <w:szCs w:val="28"/>
              </w:rPr>
            </w:pPr>
            <w:r w:rsidRPr="00154B8F">
              <w:rPr>
                <w:rFonts w:ascii="Times New Roman" w:eastAsia="Calibri" w:hAnsi="Times New Roman" w:cs="Times New Roman"/>
                <w:sz w:val="28"/>
                <w:szCs w:val="28"/>
              </w:rPr>
              <w:lastRenderedPageBreak/>
              <w:t>Место реа</w:t>
            </w:r>
            <w:r w:rsidR="00F94301">
              <w:rPr>
                <w:rFonts w:ascii="Times New Roman" w:eastAsia="Calibri" w:hAnsi="Times New Roman" w:cs="Times New Roman"/>
                <w:sz w:val="28"/>
                <w:szCs w:val="28"/>
              </w:rPr>
              <w:t xml:space="preserve">лизации проекта: </w:t>
            </w:r>
            <w:r w:rsidR="005C1DC1">
              <w:rPr>
                <w:rFonts w:ascii="Times New Roman" w:eastAsia="Calibri" w:hAnsi="Times New Roman" w:cs="Times New Roman"/>
                <w:sz w:val="28"/>
                <w:szCs w:val="28"/>
              </w:rPr>
              <w:t>Минская область, г.Логойск, ул.Победы,80.</w:t>
            </w:r>
          </w:p>
        </w:tc>
      </w:tr>
      <w:tr w:rsidR="00154B8F" w:rsidRPr="00154B8F" w:rsidTr="00E70BC6">
        <w:tc>
          <w:tcPr>
            <w:tcW w:w="9571" w:type="dxa"/>
            <w:gridSpan w:val="2"/>
          </w:tcPr>
          <w:p w:rsidR="006D48A9" w:rsidRDefault="00C9418B" w:rsidP="006D48A9">
            <w:pPr>
              <w:jc w:val="center"/>
              <w:rPr>
                <w:rFonts w:ascii="Times New Roman" w:eastAsia="Calibri" w:hAnsi="Times New Roman" w:cs="Times New Roman"/>
                <w:sz w:val="28"/>
                <w:szCs w:val="28"/>
              </w:rPr>
            </w:pPr>
            <w:r w:rsidRPr="00C9418B">
              <w:rPr>
                <w:rFonts w:ascii="Times New Roman" w:eastAsia="Calibri" w:hAnsi="Times New Roman" w:cs="Times New Roman"/>
                <w:sz w:val="28"/>
                <w:szCs w:val="28"/>
              </w:rPr>
              <w:t>Ковальчук Ольга Геннадьевна</w:t>
            </w:r>
            <w:r w:rsidR="00823FDA">
              <w:rPr>
                <w:rFonts w:ascii="Times New Roman" w:eastAsia="Calibri" w:hAnsi="Times New Roman" w:cs="Times New Roman"/>
                <w:sz w:val="28"/>
                <w:szCs w:val="28"/>
              </w:rPr>
              <w:t xml:space="preserve">, </w:t>
            </w:r>
            <w:r w:rsidRPr="00C9418B">
              <w:rPr>
                <w:rFonts w:ascii="Times New Roman" w:eastAsia="Calibri" w:hAnsi="Times New Roman" w:cs="Times New Roman"/>
                <w:sz w:val="28"/>
                <w:szCs w:val="28"/>
              </w:rPr>
              <w:t>директор</w:t>
            </w:r>
            <w:r w:rsidR="000953AC" w:rsidRPr="00C9418B">
              <w:rPr>
                <w:rFonts w:ascii="Times New Roman" w:eastAsia="Calibri" w:hAnsi="Times New Roman" w:cs="Times New Roman"/>
                <w:sz w:val="28"/>
                <w:szCs w:val="28"/>
              </w:rPr>
              <w:t xml:space="preserve"> государственного учреждения «Территориальный центр социального обслуживания населен</w:t>
            </w:r>
            <w:r w:rsidR="00823FDA">
              <w:rPr>
                <w:rFonts w:ascii="Times New Roman" w:eastAsia="Calibri" w:hAnsi="Times New Roman" w:cs="Times New Roman"/>
                <w:sz w:val="28"/>
                <w:szCs w:val="28"/>
              </w:rPr>
              <w:t xml:space="preserve">ия Логойского района», тел. </w:t>
            </w:r>
            <w:r w:rsidR="00864D74" w:rsidRPr="00C9418B">
              <w:rPr>
                <w:rFonts w:ascii="Times New Roman" w:eastAsia="Calibri" w:hAnsi="Times New Roman" w:cs="Times New Roman"/>
                <w:sz w:val="28"/>
                <w:szCs w:val="28"/>
              </w:rPr>
              <w:t>(801774)</w:t>
            </w:r>
            <w:r w:rsidRPr="00C9418B">
              <w:rPr>
                <w:rFonts w:ascii="Times New Roman" w:eastAsia="Calibri" w:hAnsi="Times New Roman" w:cs="Times New Roman"/>
                <w:sz w:val="28"/>
                <w:szCs w:val="28"/>
              </w:rPr>
              <w:t>78362</w:t>
            </w:r>
            <w:r w:rsidR="000953AC" w:rsidRPr="00C9418B">
              <w:rPr>
                <w:rFonts w:ascii="Times New Roman" w:eastAsia="Calibri" w:hAnsi="Times New Roman" w:cs="Times New Roman"/>
                <w:sz w:val="28"/>
                <w:szCs w:val="28"/>
              </w:rPr>
              <w:t xml:space="preserve">, </w:t>
            </w:r>
          </w:p>
          <w:p w:rsidR="00154B8F" w:rsidRPr="00823FDA" w:rsidRDefault="006D48A9" w:rsidP="006D48A9">
            <w:pPr>
              <w:jc w:val="center"/>
              <w:rPr>
                <w:rFonts w:ascii="Times New Roman" w:hAnsi="Times New Roman" w:cs="Times New Roman"/>
                <w:sz w:val="28"/>
                <w:szCs w:val="28"/>
                <w:u w:val="single"/>
              </w:rPr>
            </w:pPr>
            <w:r>
              <w:rPr>
                <w:rFonts w:ascii="Times New Roman" w:eastAsia="Calibri" w:hAnsi="Times New Roman" w:cs="Times New Roman"/>
                <w:sz w:val="28"/>
                <w:szCs w:val="28"/>
              </w:rPr>
              <w:t xml:space="preserve">тел. моб. (8029)363 38 64 </w:t>
            </w:r>
            <w:hyperlink r:id="rId7" w:history="1">
              <w:r w:rsidR="00AD5135" w:rsidRPr="00AE59D4">
                <w:rPr>
                  <w:rStyle w:val="a9"/>
                  <w:rFonts w:ascii="Times New Roman" w:hAnsi="Times New Roman" w:cs="Times New Roman"/>
                  <w:sz w:val="28"/>
                  <w:szCs w:val="28"/>
                  <w:lang w:val="en-US"/>
                </w:rPr>
                <w:t>gut</w:t>
              </w:r>
              <w:r w:rsidR="00AD5135" w:rsidRPr="00AE59D4">
                <w:rPr>
                  <w:rStyle w:val="a9"/>
                  <w:rFonts w:ascii="Times New Roman" w:hAnsi="Times New Roman" w:cs="Times New Roman"/>
                  <w:sz w:val="28"/>
                  <w:szCs w:val="28"/>
                </w:rPr>
                <w:t>с</w:t>
              </w:r>
              <w:r w:rsidR="00AD5135" w:rsidRPr="00AE59D4">
                <w:rPr>
                  <w:rStyle w:val="a9"/>
                  <w:rFonts w:ascii="Times New Roman" w:hAnsi="Times New Roman" w:cs="Times New Roman"/>
                  <w:sz w:val="28"/>
                  <w:szCs w:val="28"/>
                  <w:lang w:val="en-US"/>
                </w:rPr>
                <w:t>son</w:t>
              </w:r>
              <w:r w:rsidR="00AD5135" w:rsidRPr="00AE59D4">
                <w:rPr>
                  <w:rStyle w:val="a9"/>
                  <w:rFonts w:ascii="Times New Roman" w:hAnsi="Times New Roman" w:cs="Times New Roman"/>
                  <w:sz w:val="28"/>
                  <w:szCs w:val="28"/>
                  <w:lang w:val="be-BY"/>
                </w:rPr>
                <w:t>@</w:t>
              </w:r>
              <w:r w:rsidR="00AD5135" w:rsidRPr="00AE59D4">
                <w:rPr>
                  <w:rStyle w:val="a9"/>
                  <w:rFonts w:ascii="Times New Roman" w:hAnsi="Times New Roman" w:cs="Times New Roman"/>
                  <w:sz w:val="28"/>
                  <w:szCs w:val="28"/>
                  <w:lang w:val="en-US"/>
                </w:rPr>
                <w:t>logoysk</w:t>
              </w:r>
              <w:r w:rsidR="00AD5135" w:rsidRPr="00AE59D4">
                <w:rPr>
                  <w:rStyle w:val="a9"/>
                  <w:rFonts w:ascii="Times New Roman" w:hAnsi="Times New Roman" w:cs="Times New Roman"/>
                  <w:sz w:val="28"/>
                  <w:szCs w:val="28"/>
                  <w:lang w:val="be-BY"/>
                </w:rPr>
                <w:t>.</w:t>
              </w:r>
              <w:r w:rsidR="00AD5135" w:rsidRPr="00AE59D4">
                <w:rPr>
                  <w:rStyle w:val="a9"/>
                  <w:rFonts w:ascii="Times New Roman" w:hAnsi="Times New Roman" w:cs="Times New Roman"/>
                  <w:sz w:val="28"/>
                  <w:szCs w:val="28"/>
                  <w:lang w:val="en-US"/>
                </w:rPr>
                <w:t>gov</w:t>
              </w:r>
              <w:r w:rsidR="00AD5135" w:rsidRPr="00AE59D4">
                <w:rPr>
                  <w:rStyle w:val="a9"/>
                  <w:rFonts w:ascii="Times New Roman" w:hAnsi="Times New Roman" w:cs="Times New Roman"/>
                  <w:sz w:val="28"/>
                  <w:szCs w:val="28"/>
                </w:rPr>
                <w:t>.</w:t>
              </w:r>
              <w:r w:rsidR="00AD5135" w:rsidRPr="00AE59D4">
                <w:rPr>
                  <w:rStyle w:val="a9"/>
                  <w:rFonts w:ascii="Times New Roman" w:hAnsi="Times New Roman" w:cs="Times New Roman"/>
                  <w:sz w:val="28"/>
                  <w:szCs w:val="28"/>
                  <w:lang w:val="en-US"/>
                </w:rPr>
                <w:t>by</w:t>
              </w:r>
            </w:hyperlink>
          </w:p>
          <w:p w:rsidR="00AD5135" w:rsidRPr="006D48A9" w:rsidRDefault="00AD5135" w:rsidP="006D48A9">
            <w:pPr>
              <w:jc w:val="center"/>
              <w:rPr>
                <w:rFonts w:ascii="Times New Roman" w:hAnsi="Times New Roman" w:cs="Times New Roman"/>
                <w:sz w:val="20"/>
                <w:szCs w:val="20"/>
                <w:u w:val="single"/>
              </w:rPr>
            </w:pPr>
          </w:p>
        </w:tc>
      </w:tr>
    </w:tbl>
    <w:p w:rsidR="00154B8F" w:rsidRDefault="00135A87" w:rsidP="00847D28">
      <w:pPr>
        <w:pStyle w:val="ab"/>
        <w:jc w:val="center"/>
        <w:rPr>
          <w:b/>
          <w:sz w:val="32"/>
          <w:szCs w:val="32"/>
          <w:lang w:val="ru-RU"/>
        </w:rPr>
      </w:pPr>
      <w:r w:rsidRPr="00375060">
        <w:rPr>
          <w:b/>
          <w:sz w:val="32"/>
          <w:szCs w:val="32"/>
          <w:lang w:val="ru-RU"/>
        </w:rPr>
        <w:t>Будем рады сотрудничеству!</w:t>
      </w:r>
    </w:p>
    <w:p w:rsidR="00E240C7" w:rsidRDefault="00E240C7">
      <w:pPr>
        <w:rPr>
          <w:rFonts w:ascii="Times New Roman" w:eastAsia="Times New Roman" w:hAnsi="Times New Roman" w:cs="Times New Roman"/>
          <w:b/>
          <w:sz w:val="32"/>
          <w:szCs w:val="32"/>
        </w:rPr>
      </w:pPr>
      <w:r>
        <w:rPr>
          <w:b/>
          <w:sz w:val="32"/>
          <w:szCs w:val="32"/>
        </w:rPr>
        <w:br w:type="page"/>
      </w:r>
    </w:p>
    <w:p w:rsidR="00E240C7" w:rsidRPr="00A57AF3" w:rsidRDefault="00E240C7" w:rsidP="00E240C7">
      <w:pPr>
        <w:pStyle w:val="ab"/>
        <w:jc w:val="center"/>
        <w:rPr>
          <w:b/>
          <w:sz w:val="32"/>
          <w:szCs w:val="32"/>
        </w:rPr>
      </w:pPr>
      <w:r w:rsidRPr="00E240C7">
        <w:rPr>
          <w:b/>
          <w:sz w:val="32"/>
          <w:szCs w:val="32"/>
        </w:rPr>
        <w:lastRenderedPageBreak/>
        <w:t>State</w:t>
      </w:r>
      <w:r w:rsidRPr="00A57AF3">
        <w:rPr>
          <w:b/>
          <w:sz w:val="32"/>
          <w:szCs w:val="32"/>
        </w:rPr>
        <w:t xml:space="preserve"> </w:t>
      </w:r>
      <w:r w:rsidRPr="00E240C7">
        <w:rPr>
          <w:b/>
          <w:sz w:val="32"/>
          <w:szCs w:val="32"/>
        </w:rPr>
        <w:t>Institution</w:t>
      </w:r>
      <w:r w:rsidRPr="00A57AF3">
        <w:rPr>
          <w:b/>
          <w:sz w:val="32"/>
          <w:szCs w:val="32"/>
        </w:rPr>
        <w:t xml:space="preserve"> "</w:t>
      </w:r>
      <w:r w:rsidRPr="00E240C7">
        <w:rPr>
          <w:b/>
          <w:sz w:val="32"/>
          <w:szCs w:val="32"/>
        </w:rPr>
        <w:t>Territorial</w:t>
      </w:r>
      <w:r w:rsidRPr="00A57AF3">
        <w:rPr>
          <w:b/>
          <w:sz w:val="32"/>
          <w:szCs w:val="32"/>
        </w:rPr>
        <w:t xml:space="preserve"> </w:t>
      </w:r>
      <w:r w:rsidRPr="00E240C7">
        <w:rPr>
          <w:b/>
          <w:sz w:val="32"/>
          <w:szCs w:val="32"/>
        </w:rPr>
        <w:t>Center</w:t>
      </w:r>
      <w:r w:rsidRPr="00A57AF3">
        <w:rPr>
          <w:b/>
          <w:sz w:val="32"/>
          <w:szCs w:val="32"/>
        </w:rPr>
        <w:t xml:space="preserve"> </w:t>
      </w:r>
      <w:r w:rsidRPr="00E240C7">
        <w:rPr>
          <w:b/>
          <w:sz w:val="32"/>
          <w:szCs w:val="32"/>
        </w:rPr>
        <w:t>for</w:t>
      </w:r>
      <w:r w:rsidRPr="00A57AF3">
        <w:rPr>
          <w:b/>
          <w:sz w:val="32"/>
          <w:szCs w:val="32"/>
        </w:rPr>
        <w:t xml:space="preserve"> </w:t>
      </w:r>
      <w:r w:rsidRPr="00E240C7">
        <w:rPr>
          <w:b/>
          <w:sz w:val="32"/>
          <w:szCs w:val="32"/>
        </w:rPr>
        <w:t>Social</w:t>
      </w:r>
      <w:r w:rsidRPr="00A57AF3">
        <w:rPr>
          <w:b/>
          <w:sz w:val="32"/>
          <w:szCs w:val="32"/>
        </w:rPr>
        <w:t xml:space="preserve"> </w:t>
      </w:r>
      <w:r w:rsidRPr="00E240C7">
        <w:rPr>
          <w:b/>
          <w:sz w:val="32"/>
          <w:szCs w:val="32"/>
        </w:rPr>
        <w:t>Services</w:t>
      </w:r>
      <w:r w:rsidRPr="00A57AF3">
        <w:rPr>
          <w:b/>
          <w:sz w:val="32"/>
          <w:szCs w:val="32"/>
        </w:rPr>
        <w:t xml:space="preserve"> </w:t>
      </w:r>
      <w:r w:rsidRPr="00E240C7">
        <w:rPr>
          <w:b/>
          <w:sz w:val="32"/>
          <w:szCs w:val="32"/>
        </w:rPr>
        <w:t>for</w:t>
      </w:r>
      <w:r w:rsidRPr="00A57AF3">
        <w:rPr>
          <w:b/>
          <w:sz w:val="32"/>
          <w:szCs w:val="32"/>
        </w:rPr>
        <w:t xml:space="preserve"> </w:t>
      </w:r>
      <w:r w:rsidRPr="00E240C7">
        <w:rPr>
          <w:b/>
          <w:sz w:val="32"/>
          <w:szCs w:val="32"/>
        </w:rPr>
        <w:t>the</w:t>
      </w:r>
      <w:r w:rsidRPr="00A57AF3">
        <w:rPr>
          <w:b/>
          <w:sz w:val="32"/>
          <w:szCs w:val="32"/>
        </w:rPr>
        <w:t xml:space="preserve"> </w:t>
      </w:r>
      <w:r w:rsidRPr="00E240C7">
        <w:rPr>
          <w:b/>
          <w:sz w:val="32"/>
          <w:szCs w:val="32"/>
        </w:rPr>
        <w:t>Population</w:t>
      </w:r>
      <w:r w:rsidRPr="00A57AF3">
        <w:rPr>
          <w:b/>
          <w:sz w:val="32"/>
          <w:szCs w:val="32"/>
        </w:rPr>
        <w:t xml:space="preserve"> </w:t>
      </w:r>
      <w:r w:rsidRPr="00E240C7">
        <w:rPr>
          <w:b/>
          <w:sz w:val="32"/>
          <w:szCs w:val="32"/>
        </w:rPr>
        <w:t>of</w:t>
      </w:r>
      <w:r w:rsidRPr="00A57AF3">
        <w:rPr>
          <w:b/>
          <w:sz w:val="32"/>
          <w:szCs w:val="32"/>
        </w:rPr>
        <w:t xml:space="preserve"> </w:t>
      </w:r>
      <w:proofErr w:type="spellStart"/>
      <w:r w:rsidRPr="00E240C7">
        <w:rPr>
          <w:b/>
          <w:sz w:val="32"/>
          <w:szCs w:val="32"/>
        </w:rPr>
        <w:t>Logoisk</w:t>
      </w:r>
      <w:proofErr w:type="spellEnd"/>
      <w:r w:rsidRPr="00A57AF3">
        <w:rPr>
          <w:b/>
          <w:sz w:val="32"/>
          <w:szCs w:val="32"/>
        </w:rPr>
        <w:t xml:space="preserve"> </w:t>
      </w:r>
      <w:r w:rsidRPr="00E240C7">
        <w:rPr>
          <w:b/>
          <w:sz w:val="32"/>
          <w:szCs w:val="32"/>
        </w:rPr>
        <w:t>District</w:t>
      </w:r>
      <w:r w:rsidRPr="00A57AF3">
        <w:rPr>
          <w:b/>
          <w:sz w:val="32"/>
          <w:szCs w:val="32"/>
        </w:rPr>
        <w:t>"</w:t>
      </w:r>
    </w:p>
    <w:p w:rsidR="00E240C7" w:rsidRPr="00E240C7" w:rsidRDefault="00E240C7" w:rsidP="00E240C7">
      <w:pPr>
        <w:pStyle w:val="ab"/>
        <w:jc w:val="center"/>
        <w:rPr>
          <w:b/>
          <w:sz w:val="32"/>
          <w:szCs w:val="32"/>
        </w:rPr>
      </w:pPr>
      <w:proofErr w:type="gramStart"/>
      <w:r w:rsidRPr="00E240C7">
        <w:rPr>
          <w:b/>
          <w:sz w:val="32"/>
          <w:szCs w:val="32"/>
        </w:rPr>
        <w:t>is</w:t>
      </w:r>
      <w:proofErr w:type="gramEnd"/>
      <w:r w:rsidRPr="00E240C7">
        <w:rPr>
          <w:b/>
          <w:sz w:val="32"/>
          <w:szCs w:val="32"/>
        </w:rPr>
        <w:t xml:space="preserve"> looking for sponsors!</w:t>
      </w:r>
    </w:p>
    <w:p w:rsidR="00E240C7" w:rsidRPr="00E240C7" w:rsidRDefault="00E240C7" w:rsidP="00E240C7">
      <w:pPr>
        <w:pStyle w:val="ab"/>
        <w:jc w:val="center"/>
        <w:rPr>
          <w:b/>
          <w:sz w:val="32"/>
          <w:szCs w:val="32"/>
        </w:rPr>
      </w:pPr>
    </w:p>
    <w:p w:rsidR="00E240C7" w:rsidRPr="00EA2BD8" w:rsidRDefault="00E240C7" w:rsidP="00E240C7">
      <w:pPr>
        <w:pStyle w:val="ab"/>
        <w:jc w:val="center"/>
        <w:rPr>
          <w:b/>
          <w:sz w:val="40"/>
          <w:szCs w:val="40"/>
        </w:rPr>
      </w:pPr>
      <w:r w:rsidRPr="00EA2BD8">
        <w:rPr>
          <w:b/>
          <w:sz w:val="40"/>
          <w:szCs w:val="40"/>
        </w:rPr>
        <w:t>Humanitarian project "Save life with API"</w:t>
      </w:r>
    </w:p>
    <w:p w:rsidR="00E240C7" w:rsidRDefault="00E240C7" w:rsidP="00E240C7">
      <w:pPr>
        <w:pStyle w:val="ab"/>
        <w:jc w:val="center"/>
        <w:rPr>
          <w:b/>
          <w:sz w:val="32"/>
          <w:szCs w:val="32"/>
        </w:rPr>
      </w:pPr>
      <w:r>
        <w:rPr>
          <w:rFonts w:eastAsia="Calibri"/>
          <w:b/>
          <w:noProof/>
          <w:sz w:val="40"/>
          <w:szCs w:val="40"/>
          <w:lang w:val="ru-RU" w:eastAsia="ru-RU"/>
        </w:rPr>
        <w:drawing>
          <wp:anchor distT="0" distB="0" distL="114300" distR="114300" simplePos="0" relativeHeight="251658752" behindDoc="0" locked="0" layoutInCell="1" allowOverlap="1" wp14:anchorId="250C501F" wp14:editId="646A8D73">
            <wp:simplePos x="0" y="0"/>
            <wp:positionH relativeFrom="column">
              <wp:posOffset>-375285</wp:posOffset>
            </wp:positionH>
            <wp:positionV relativeFrom="paragraph">
              <wp:posOffset>122555</wp:posOffset>
            </wp:positionV>
            <wp:extent cx="2669540" cy="252158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esktop\Фото сенсорной комнаты\1632106109_27-idei-club-p-komnata-psikhologicheskoi-razgruzki-na-pre-28.jp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669540" cy="2521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240C7" w:rsidRDefault="00E240C7" w:rsidP="00E240C7">
      <w:pPr>
        <w:pStyle w:val="ab"/>
        <w:jc w:val="center"/>
        <w:rPr>
          <w:b/>
          <w:sz w:val="32"/>
          <w:szCs w:val="32"/>
        </w:rPr>
      </w:pPr>
    </w:p>
    <w:p w:rsidR="00E240C7" w:rsidRDefault="00E240C7" w:rsidP="00E240C7">
      <w:pPr>
        <w:pStyle w:val="ab"/>
        <w:jc w:val="center"/>
        <w:rPr>
          <w:b/>
          <w:sz w:val="32"/>
          <w:szCs w:val="32"/>
        </w:rPr>
      </w:pPr>
      <w:r>
        <w:rPr>
          <w:rFonts w:eastAsia="Calibri"/>
          <w:b/>
          <w:noProof/>
          <w:sz w:val="40"/>
          <w:szCs w:val="40"/>
          <w:lang w:val="ru-RU" w:eastAsia="ru-RU"/>
        </w:rPr>
        <w:drawing>
          <wp:inline distT="0" distB="0" distL="0" distR="0" wp14:anchorId="3C73A1A6" wp14:editId="3B0D1F04">
            <wp:extent cx="3522134" cy="1981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ото сенсорной комнаты\1662100930_18-idei-club-p-temnaya-sensornaya-komnata-pinterest-58.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539368" cy="1990894"/>
                    </a:xfrm>
                    <a:prstGeom prst="rect">
                      <a:avLst/>
                    </a:prstGeom>
                    <a:noFill/>
                    <a:ln w="9525">
                      <a:noFill/>
                      <a:miter lim="800000"/>
                      <a:headEnd/>
                      <a:tailEnd/>
                    </a:ln>
                  </pic:spPr>
                </pic:pic>
              </a:graphicData>
            </a:graphic>
          </wp:inline>
        </w:drawing>
      </w:r>
    </w:p>
    <w:p w:rsidR="00E240C7" w:rsidRDefault="00E240C7" w:rsidP="00E240C7">
      <w:pPr>
        <w:pStyle w:val="ab"/>
        <w:jc w:val="center"/>
        <w:rPr>
          <w:b/>
          <w:sz w:val="32"/>
          <w:szCs w:val="32"/>
        </w:rPr>
      </w:pPr>
    </w:p>
    <w:p w:rsidR="00E240C7" w:rsidRPr="00EA2BD8" w:rsidRDefault="00E240C7" w:rsidP="00E240C7">
      <w:pPr>
        <w:pStyle w:val="ab"/>
        <w:rPr>
          <w:b/>
          <w:sz w:val="28"/>
          <w:szCs w:val="28"/>
        </w:rPr>
      </w:pPr>
      <w:r w:rsidRPr="00EA2BD8">
        <w:rPr>
          <w:b/>
          <w:sz w:val="28"/>
          <w:szCs w:val="28"/>
        </w:rPr>
        <w:t>Relevance</w:t>
      </w:r>
    </w:p>
    <w:p w:rsidR="00E240C7" w:rsidRPr="00EA2BD8" w:rsidRDefault="00E240C7" w:rsidP="00E240C7">
      <w:pPr>
        <w:pStyle w:val="ab"/>
        <w:jc w:val="both"/>
        <w:rPr>
          <w:sz w:val="28"/>
          <w:szCs w:val="28"/>
        </w:rPr>
      </w:pPr>
      <w:r w:rsidRPr="00EA2BD8">
        <w:rPr>
          <w:sz w:val="28"/>
          <w:szCs w:val="28"/>
        </w:rPr>
        <w:t xml:space="preserve">In 2024, on the territory of the </w:t>
      </w:r>
      <w:proofErr w:type="spellStart"/>
      <w:r w:rsidRPr="00EA2BD8">
        <w:rPr>
          <w:sz w:val="28"/>
          <w:szCs w:val="28"/>
        </w:rPr>
        <w:t>Logoisk</w:t>
      </w:r>
      <w:proofErr w:type="spellEnd"/>
      <w:r w:rsidRPr="00EA2BD8">
        <w:rPr>
          <w:sz w:val="28"/>
          <w:szCs w:val="28"/>
        </w:rPr>
        <w:t xml:space="preserve"> district, there is an increase in the total number of fires that occurred (67 fires were registered, for the same period in 2023 - 49), as well as an increase in the number of people killed from them compared to last year (an increase of 3 times, the death of 6 people was registered, for the same period in 2023 - 2 people). The largest number of fires occurs in the housing stock of citizens (57 fires, or 85.1% of the total). From the analysis of the main causes of fires, it follows that fires were registered in 2024 for the following reasons: careless handling of fire (16 facts), violation of the rules for the operation of furnaces, heat generating units and devices (25 facts), violation of the rules for the operation of electrical equipment (14 facts) and others. Among the main categories of the dead are elderly citizens. The largest number of fires occurs in residential premises of senior citizens at night. For a sleeping person, a few minutes in a smoky room is enough to get a critical dose of carbon monoxide. An autonomous fire detector (API) can detect a fire at an early stage (if smoke appears). The device, mounted on the ceiling of the room, will give a powerful sound signal that can wake a sleeping person. The sound signal of the detector is so shrill that it can wake up the neighbors. Many of the dead could have escaped if IPAs had been installed in their homes.</w:t>
      </w:r>
    </w:p>
    <w:p w:rsidR="00E240C7" w:rsidRPr="00EA2BD8" w:rsidRDefault="00E240C7" w:rsidP="00E240C7">
      <w:pPr>
        <w:pStyle w:val="ab"/>
        <w:ind w:firstLine="709"/>
        <w:jc w:val="both"/>
        <w:rPr>
          <w:sz w:val="28"/>
          <w:szCs w:val="28"/>
        </w:rPr>
      </w:pPr>
      <w:r w:rsidRPr="00EA2BD8">
        <w:rPr>
          <w:sz w:val="28"/>
          <w:szCs w:val="28"/>
        </w:rPr>
        <w:t xml:space="preserve">Within the framework of </w:t>
      </w:r>
      <w:proofErr w:type="spellStart"/>
      <w:r w:rsidRPr="00EA2BD8">
        <w:rPr>
          <w:sz w:val="28"/>
          <w:szCs w:val="28"/>
        </w:rPr>
        <w:t>subprogramme</w:t>
      </w:r>
      <w:proofErr w:type="spellEnd"/>
      <w:r w:rsidRPr="00EA2BD8">
        <w:rPr>
          <w:sz w:val="28"/>
          <w:szCs w:val="28"/>
        </w:rPr>
        <w:t xml:space="preserve"> 1 "Social services and social support" of the State program "Social protection" for 2021-2025, the installation of API is carried out in residential premises belonging to single elderly citizens and disabled people of groups I and II. In households of lonely living elderly citizens and disabled people of groups I and II, the implementation of these types of work within the framework of the State Program "Social Protection" is not provided. According to the results of the surveys, it was found that in many households there </w:t>
      </w:r>
      <w:r w:rsidRPr="00EA2BD8">
        <w:rPr>
          <w:sz w:val="28"/>
          <w:szCs w:val="28"/>
        </w:rPr>
        <w:lastRenderedPageBreak/>
        <w:t>are no IPAs, and most citizens are not homeowners, and therefore it is not possible to fully implement measures to install IPAs in all households where lonely and lonely living elderly citizens and citizens with disabilities live.</w:t>
      </w:r>
    </w:p>
    <w:p w:rsidR="00E240C7" w:rsidRPr="00EA2BD8" w:rsidRDefault="00E240C7" w:rsidP="00E240C7">
      <w:pPr>
        <w:pStyle w:val="ab"/>
        <w:ind w:firstLine="709"/>
        <w:jc w:val="both"/>
        <w:rPr>
          <w:sz w:val="28"/>
          <w:szCs w:val="28"/>
        </w:rPr>
      </w:pPr>
      <w:r w:rsidRPr="00EA2BD8">
        <w:rPr>
          <w:sz w:val="28"/>
          <w:szCs w:val="28"/>
        </w:rPr>
        <w:t>To ensure the fire safety of households, most citizens are not able to independently purchase an API at their own expense for installation in residential premises.</w:t>
      </w:r>
    </w:p>
    <w:p w:rsidR="00E240C7" w:rsidRPr="00EA2BD8" w:rsidRDefault="00E240C7" w:rsidP="00E240C7">
      <w:pPr>
        <w:pStyle w:val="ab"/>
        <w:ind w:firstLine="709"/>
        <w:jc w:val="both"/>
        <w:rPr>
          <w:sz w:val="28"/>
          <w:szCs w:val="28"/>
        </w:rPr>
      </w:pPr>
      <w:r w:rsidRPr="00EA2BD8">
        <w:rPr>
          <w:sz w:val="28"/>
          <w:szCs w:val="28"/>
        </w:rPr>
        <w:t>The project involves the acquisition and installation of API in the households of single and lonely living senior citizens, citizens with disabilities.</w:t>
      </w:r>
    </w:p>
    <w:tbl>
      <w:tblPr>
        <w:tblStyle w:val="1"/>
        <w:tblW w:w="0" w:type="auto"/>
        <w:tblLook w:val="04A0" w:firstRow="1" w:lastRow="0" w:firstColumn="1" w:lastColumn="0" w:noHBand="0" w:noVBand="1"/>
      </w:tblPr>
      <w:tblGrid>
        <w:gridCol w:w="4644"/>
        <w:gridCol w:w="4927"/>
      </w:tblGrid>
      <w:tr w:rsidR="00E240C7" w:rsidRPr="00A57AF3" w:rsidTr="00323DA5">
        <w:tc>
          <w:tcPr>
            <w:tcW w:w="9571" w:type="dxa"/>
            <w:gridSpan w:val="2"/>
          </w:tcPr>
          <w:p w:rsidR="00E240C7" w:rsidRPr="00E240C7" w:rsidRDefault="00E240C7" w:rsidP="00E240C7">
            <w:pPr>
              <w:numPr>
                <w:ilvl w:val="0"/>
                <w:numId w:val="13"/>
              </w:numPr>
              <w:contextualSpacing/>
              <w:rPr>
                <w:rFonts w:ascii="Times New Roman" w:eastAsia="Calibri" w:hAnsi="Times New Roman" w:cs="Times New Roman"/>
                <w:sz w:val="28"/>
                <w:szCs w:val="28"/>
                <w:lang w:val="en-US"/>
              </w:rPr>
            </w:pPr>
            <w:r w:rsidRPr="00E240C7">
              <w:rPr>
                <w:rFonts w:ascii="Times New Roman" w:eastAsia="Calibri" w:hAnsi="Times New Roman" w:cs="Times New Roman"/>
                <w:sz w:val="28"/>
                <w:szCs w:val="28"/>
                <w:lang w:val="en-US"/>
              </w:rPr>
              <w:t>Project name: "Save life with API"</w:t>
            </w:r>
          </w:p>
        </w:tc>
      </w:tr>
      <w:tr w:rsidR="00E240C7" w:rsidRPr="00154B8F" w:rsidTr="00323DA5">
        <w:tc>
          <w:tcPr>
            <w:tcW w:w="9571" w:type="dxa"/>
            <w:gridSpan w:val="2"/>
          </w:tcPr>
          <w:p w:rsidR="00E240C7" w:rsidRPr="00154B8F" w:rsidRDefault="00E240C7" w:rsidP="00E240C7">
            <w:pPr>
              <w:numPr>
                <w:ilvl w:val="0"/>
                <w:numId w:val="13"/>
              </w:numPr>
              <w:contextualSpacing/>
              <w:rPr>
                <w:rFonts w:ascii="Times New Roman" w:eastAsia="Calibri" w:hAnsi="Times New Roman" w:cs="Times New Roman"/>
                <w:sz w:val="28"/>
                <w:szCs w:val="28"/>
              </w:rPr>
            </w:pPr>
            <w:proofErr w:type="spellStart"/>
            <w:r w:rsidRPr="00E240C7">
              <w:rPr>
                <w:rFonts w:ascii="Times New Roman" w:eastAsia="Calibri" w:hAnsi="Times New Roman" w:cs="Times New Roman"/>
                <w:sz w:val="28"/>
                <w:szCs w:val="28"/>
              </w:rPr>
              <w:t>Project</w:t>
            </w:r>
            <w:proofErr w:type="spellEnd"/>
            <w:r w:rsidRPr="00E240C7">
              <w:rPr>
                <w:rFonts w:ascii="Times New Roman" w:eastAsia="Calibri" w:hAnsi="Times New Roman" w:cs="Times New Roman"/>
                <w:sz w:val="28"/>
                <w:szCs w:val="28"/>
              </w:rPr>
              <w:t xml:space="preserve"> </w:t>
            </w:r>
            <w:proofErr w:type="spellStart"/>
            <w:r w:rsidRPr="00E240C7">
              <w:rPr>
                <w:rFonts w:ascii="Times New Roman" w:eastAsia="Calibri" w:hAnsi="Times New Roman" w:cs="Times New Roman"/>
                <w:sz w:val="28"/>
                <w:szCs w:val="28"/>
              </w:rPr>
              <w:t>timeline</w:t>
            </w:r>
            <w:proofErr w:type="spellEnd"/>
            <w:r w:rsidRPr="00E240C7">
              <w:rPr>
                <w:rFonts w:ascii="Times New Roman" w:eastAsia="Calibri" w:hAnsi="Times New Roman" w:cs="Times New Roman"/>
                <w:sz w:val="28"/>
                <w:szCs w:val="28"/>
              </w:rPr>
              <w:t xml:space="preserve">: </w:t>
            </w:r>
            <w:proofErr w:type="spellStart"/>
            <w:r w:rsidRPr="00E240C7">
              <w:rPr>
                <w:rFonts w:ascii="Times New Roman" w:eastAsia="Calibri" w:hAnsi="Times New Roman" w:cs="Times New Roman"/>
                <w:sz w:val="28"/>
                <w:szCs w:val="28"/>
              </w:rPr>
              <w:t>long-term</w:t>
            </w:r>
            <w:proofErr w:type="spellEnd"/>
          </w:p>
        </w:tc>
      </w:tr>
      <w:tr w:rsidR="00E240C7" w:rsidRPr="00A57AF3" w:rsidTr="00323DA5">
        <w:tc>
          <w:tcPr>
            <w:tcW w:w="9571" w:type="dxa"/>
            <w:gridSpan w:val="2"/>
          </w:tcPr>
          <w:p w:rsidR="00E240C7" w:rsidRPr="00E240C7" w:rsidRDefault="00E240C7" w:rsidP="00E240C7">
            <w:pPr>
              <w:numPr>
                <w:ilvl w:val="0"/>
                <w:numId w:val="13"/>
              </w:numPr>
              <w:contextualSpacing/>
              <w:rPr>
                <w:rFonts w:ascii="Times New Roman" w:eastAsia="Calibri" w:hAnsi="Times New Roman" w:cs="Times New Roman"/>
                <w:sz w:val="28"/>
                <w:szCs w:val="28"/>
                <w:lang w:val="en-US"/>
              </w:rPr>
            </w:pPr>
            <w:r w:rsidRPr="00E240C7">
              <w:rPr>
                <w:rFonts w:ascii="Times New Roman" w:eastAsia="Calibri" w:hAnsi="Times New Roman" w:cs="Times New Roman"/>
                <w:sz w:val="28"/>
                <w:szCs w:val="28"/>
                <w:lang w:val="en-US"/>
              </w:rPr>
              <w:t>Applicant organization proposing the project: State Institution "Territorial</w:t>
            </w:r>
          </w:p>
          <w:p w:rsidR="00E240C7" w:rsidRPr="00E240C7" w:rsidRDefault="00E240C7" w:rsidP="00E240C7">
            <w:pPr>
              <w:ind w:left="360"/>
              <w:contextualSpacing/>
              <w:rPr>
                <w:rFonts w:ascii="Times New Roman" w:eastAsia="Calibri" w:hAnsi="Times New Roman" w:cs="Times New Roman"/>
                <w:sz w:val="28"/>
                <w:szCs w:val="28"/>
                <w:lang w:val="en-US"/>
              </w:rPr>
            </w:pPr>
            <w:r w:rsidRPr="00E240C7">
              <w:rPr>
                <w:rFonts w:ascii="Times New Roman" w:eastAsia="Calibri" w:hAnsi="Times New Roman" w:cs="Times New Roman"/>
                <w:sz w:val="28"/>
                <w:szCs w:val="28"/>
                <w:lang w:val="en-US"/>
              </w:rPr>
              <w:t xml:space="preserve">Center for Social Services for the Population of </w:t>
            </w:r>
            <w:proofErr w:type="spellStart"/>
            <w:r w:rsidRPr="00E240C7">
              <w:rPr>
                <w:rFonts w:ascii="Times New Roman" w:eastAsia="Calibri" w:hAnsi="Times New Roman" w:cs="Times New Roman"/>
                <w:sz w:val="28"/>
                <w:szCs w:val="28"/>
                <w:lang w:val="en-US"/>
              </w:rPr>
              <w:t>Logoisk</w:t>
            </w:r>
            <w:proofErr w:type="spellEnd"/>
            <w:r w:rsidRPr="00E240C7">
              <w:rPr>
                <w:rFonts w:ascii="Times New Roman" w:eastAsia="Calibri" w:hAnsi="Times New Roman" w:cs="Times New Roman"/>
                <w:sz w:val="28"/>
                <w:szCs w:val="28"/>
                <w:lang w:val="en-US"/>
              </w:rPr>
              <w:t xml:space="preserve"> District "</w:t>
            </w:r>
          </w:p>
        </w:tc>
      </w:tr>
      <w:tr w:rsidR="00E240C7" w:rsidRPr="00A57AF3" w:rsidTr="00323DA5">
        <w:tc>
          <w:tcPr>
            <w:tcW w:w="9571" w:type="dxa"/>
            <w:gridSpan w:val="2"/>
          </w:tcPr>
          <w:p w:rsidR="00E240C7" w:rsidRPr="00E240C7" w:rsidRDefault="00E240C7" w:rsidP="00E240C7">
            <w:pPr>
              <w:pStyle w:val="aa"/>
              <w:numPr>
                <w:ilvl w:val="0"/>
                <w:numId w:val="13"/>
              </w:numPr>
              <w:jc w:val="both"/>
              <w:rPr>
                <w:rFonts w:ascii="Times New Roman" w:eastAsia="Calibri" w:hAnsi="Times New Roman" w:cs="Times New Roman"/>
                <w:sz w:val="28"/>
                <w:szCs w:val="28"/>
                <w:lang w:val="en-US"/>
              </w:rPr>
            </w:pPr>
            <w:r w:rsidRPr="00E240C7">
              <w:rPr>
                <w:rFonts w:ascii="Times New Roman" w:eastAsia="Calibri" w:hAnsi="Times New Roman" w:cs="Times New Roman"/>
                <w:sz w:val="28"/>
                <w:szCs w:val="28"/>
                <w:lang w:val="en-US"/>
              </w:rPr>
              <w:t>The purpose of the project: ensuring fire safety in everyday life and</w:t>
            </w:r>
          </w:p>
          <w:p w:rsidR="00E240C7" w:rsidRPr="00E240C7" w:rsidRDefault="00E240C7" w:rsidP="00E240C7">
            <w:pPr>
              <w:ind w:left="360"/>
              <w:jc w:val="both"/>
              <w:rPr>
                <w:rFonts w:ascii="Times New Roman" w:hAnsi="Times New Roman" w:cs="Times New Roman"/>
                <w:b/>
                <w:sz w:val="28"/>
                <w:szCs w:val="28"/>
                <w:lang w:val="en-US"/>
              </w:rPr>
            </w:pPr>
            <w:r w:rsidRPr="00E240C7">
              <w:rPr>
                <w:rFonts w:ascii="Times New Roman" w:eastAsia="Calibri" w:hAnsi="Times New Roman" w:cs="Times New Roman"/>
                <w:sz w:val="28"/>
                <w:szCs w:val="28"/>
                <w:lang w:val="en-US"/>
              </w:rPr>
              <w:t xml:space="preserve">preserving the lives of lonely and lonely living elderly citizens, citizens with disabilities living in the territory of the </w:t>
            </w:r>
            <w:proofErr w:type="spellStart"/>
            <w:r w:rsidRPr="00E240C7">
              <w:rPr>
                <w:rFonts w:ascii="Times New Roman" w:eastAsia="Calibri" w:hAnsi="Times New Roman" w:cs="Times New Roman"/>
                <w:sz w:val="28"/>
                <w:szCs w:val="28"/>
                <w:lang w:val="en-US"/>
              </w:rPr>
              <w:t>Logoisk</w:t>
            </w:r>
            <w:proofErr w:type="spellEnd"/>
            <w:r w:rsidRPr="00E240C7">
              <w:rPr>
                <w:rFonts w:ascii="Times New Roman" w:eastAsia="Calibri" w:hAnsi="Times New Roman" w:cs="Times New Roman"/>
                <w:sz w:val="28"/>
                <w:szCs w:val="28"/>
                <w:lang w:val="en-US"/>
              </w:rPr>
              <w:t xml:space="preserve"> district.</w:t>
            </w:r>
          </w:p>
        </w:tc>
      </w:tr>
      <w:tr w:rsidR="00E240C7" w:rsidRPr="00A57AF3" w:rsidTr="00323DA5">
        <w:tc>
          <w:tcPr>
            <w:tcW w:w="9571" w:type="dxa"/>
            <w:gridSpan w:val="2"/>
          </w:tcPr>
          <w:p w:rsidR="00E240C7" w:rsidRPr="00E240C7" w:rsidRDefault="00E240C7" w:rsidP="00E240C7">
            <w:pPr>
              <w:pStyle w:val="aa"/>
              <w:numPr>
                <w:ilvl w:val="0"/>
                <w:numId w:val="13"/>
              </w:numPr>
              <w:jc w:val="both"/>
              <w:rPr>
                <w:rFonts w:ascii="Times New Roman" w:eastAsia="Calibri" w:hAnsi="Times New Roman" w:cs="Times New Roman"/>
                <w:sz w:val="28"/>
                <w:szCs w:val="28"/>
              </w:rPr>
            </w:pPr>
            <w:proofErr w:type="spellStart"/>
            <w:r w:rsidRPr="00E240C7">
              <w:rPr>
                <w:rFonts w:ascii="Times New Roman" w:eastAsia="Calibri" w:hAnsi="Times New Roman" w:cs="Times New Roman"/>
                <w:sz w:val="28"/>
                <w:szCs w:val="28"/>
              </w:rPr>
              <w:t>Project</w:t>
            </w:r>
            <w:proofErr w:type="spellEnd"/>
            <w:r w:rsidRPr="00E240C7">
              <w:rPr>
                <w:rFonts w:ascii="Times New Roman" w:eastAsia="Calibri" w:hAnsi="Times New Roman" w:cs="Times New Roman"/>
                <w:sz w:val="28"/>
                <w:szCs w:val="28"/>
              </w:rPr>
              <w:t xml:space="preserve"> </w:t>
            </w:r>
            <w:proofErr w:type="spellStart"/>
            <w:r w:rsidRPr="00E240C7">
              <w:rPr>
                <w:rFonts w:ascii="Times New Roman" w:eastAsia="Calibri" w:hAnsi="Times New Roman" w:cs="Times New Roman"/>
                <w:sz w:val="28"/>
                <w:szCs w:val="28"/>
              </w:rPr>
              <w:t>Objectives</w:t>
            </w:r>
            <w:proofErr w:type="spellEnd"/>
            <w:r w:rsidRPr="00E240C7">
              <w:rPr>
                <w:rFonts w:ascii="Times New Roman" w:eastAsia="Calibri" w:hAnsi="Times New Roman" w:cs="Times New Roman"/>
                <w:sz w:val="28"/>
                <w:szCs w:val="28"/>
              </w:rPr>
              <w:t>:</w:t>
            </w:r>
          </w:p>
          <w:p w:rsidR="00E240C7" w:rsidRPr="00E240C7" w:rsidRDefault="00E240C7" w:rsidP="00E240C7">
            <w:pPr>
              <w:ind w:left="360"/>
              <w:jc w:val="both"/>
              <w:rPr>
                <w:rFonts w:ascii="Times New Roman" w:eastAsia="Calibri" w:hAnsi="Times New Roman" w:cs="Times New Roman"/>
                <w:sz w:val="28"/>
                <w:szCs w:val="28"/>
                <w:lang w:val="en-US"/>
              </w:rPr>
            </w:pPr>
            <w:r w:rsidRPr="00E240C7">
              <w:rPr>
                <w:rFonts w:ascii="Times New Roman" w:eastAsia="Calibri" w:hAnsi="Times New Roman" w:cs="Times New Roman"/>
                <w:sz w:val="28"/>
                <w:szCs w:val="28"/>
                <w:lang w:val="en-US"/>
              </w:rPr>
              <w:t>acquisition and installation of autonomous fire detectors (API) in households of lonely and lonely living senior citizens, citizens with disabilities.</w:t>
            </w:r>
          </w:p>
        </w:tc>
      </w:tr>
      <w:tr w:rsidR="00E240C7" w:rsidRPr="00A57AF3" w:rsidTr="00323DA5">
        <w:tc>
          <w:tcPr>
            <w:tcW w:w="9571" w:type="dxa"/>
            <w:gridSpan w:val="2"/>
          </w:tcPr>
          <w:p w:rsidR="00E240C7" w:rsidRPr="00E240C7" w:rsidRDefault="00E240C7" w:rsidP="00E240C7">
            <w:pPr>
              <w:pStyle w:val="aa"/>
              <w:numPr>
                <w:ilvl w:val="0"/>
                <w:numId w:val="13"/>
              </w:numPr>
              <w:jc w:val="both"/>
              <w:rPr>
                <w:rFonts w:ascii="Times New Roman" w:eastAsia="Calibri" w:hAnsi="Times New Roman" w:cs="Times New Roman"/>
                <w:sz w:val="28"/>
                <w:szCs w:val="28"/>
                <w:lang w:val="en-US"/>
              </w:rPr>
            </w:pPr>
            <w:r w:rsidRPr="00E240C7">
              <w:rPr>
                <w:rFonts w:ascii="Times New Roman" w:eastAsia="Calibri" w:hAnsi="Times New Roman" w:cs="Times New Roman"/>
                <w:sz w:val="28"/>
                <w:szCs w:val="28"/>
                <w:lang w:val="en-US"/>
              </w:rPr>
              <w:t xml:space="preserve">Target group: the project </w:t>
            </w:r>
            <w:proofErr w:type="gramStart"/>
            <w:r w:rsidRPr="00E240C7">
              <w:rPr>
                <w:rFonts w:ascii="Times New Roman" w:eastAsia="Calibri" w:hAnsi="Times New Roman" w:cs="Times New Roman"/>
                <w:sz w:val="28"/>
                <w:szCs w:val="28"/>
                <w:lang w:val="en-US"/>
              </w:rPr>
              <w:t>is aimed</w:t>
            </w:r>
            <w:proofErr w:type="gramEnd"/>
            <w:r w:rsidRPr="00E240C7">
              <w:rPr>
                <w:rFonts w:ascii="Times New Roman" w:eastAsia="Calibri" w:hAnsi="Times New Roman" w:cs="Times New Roman"/>
                <w:sz w:val="28"/>
                <w:szCs w:val="28"/>
                <w:lang w:val="en-US"/>
              </w:rPr>
              <w:t xml:space="preserve"> at lonely, lonely living senior citizens and people with disabilities.</w:t>
            </w:r>
          </w:p>
        </w:tc>
      </w:tr>
      <w:tr w:rsidR="00E240C7" w:rsidRPr="00A57AF3" w:rsidTr="00323DA5">
        <w:tc>
          <w:tcPr>
            <w:tcW w:w="9571" w:type="dxa"/>
            <w:gridSpan w:val="2"/>
          </w:tcPr>
          <w:p w:rsidR="00EA2BD8" w:rsidRPr="00EA2BD8" w:rsidRDefault="00EA2BD8" w:rsidP="00EA2BD8">
            <w:pPr>
              <w:pStyle w:val="aa"/>
              <w:numPr>
                <w:ilvl w:val="0"/>
                <w:numId w:val="13"/>
              </w:numPr>
              <w:jc w:val="both"/>
              <w:rPr>
                <w:rFonts w:ascii="Times New Roman" w:eastAsia="Calibri" w:hAnsi="Times New Roman" w:cs="Times New Roman"/>
                <w:sz w:val="28"/>
                <w:szCs w:val="28"/>
              </w:rPr>
            </w:pPr>
            <w:proofErr w:type="spellStart"/>
            <w:r w:rsidRPr="00EA2BD8">
              <w:rPr>
                <w:rFonts w:ascii="Times New Roman" w:eastAsia="Calibri" w:hAnsi="Times New Roman" w:cs="Times New Roman"/>
                <w:sz w:val="28"/>
                <w:szCs w:val="28"/>
              </w:rPr>
              <w:t>Summary</w:t>
            </w:r>
            <w:proofErr w:type="spellEnd"/>
            <w:r w:rsidRPr="00EA2BD8">
              <w:rPr>
                <w:rFonts w:ascii="Times New Roman" w:eastAsia="Calibri" w:hAnsi="Times New Roman" w:cs="Times New Roman"/>
                <w:sz w:val="28"/>
                <w:szCs w:val="28"/>
              </w:rPr>
              <w:t xml:space="preserve"> </w:t>
            </w:r>
            <w:proofErr w:type="spellStart"/>
            <w:r w:rsidRPr="00EA2BD8">
              <w:rPr>
                <w:rFonts w:ascii="Times New Roman" w:eastAsia="Calibri" w:hAnsi="Times New Roman" w:cs="Times New Roman"/>
                <w:sz w:val="28"/>
                <w:szCs w:val="28"/>
              </w:rPr>
              <w:t>of</w:t>
            </w:r>
            <w:proofErr w:type="spellEnd"/>
            <w:r w:rsidRPr="00EA2BD8">
              <w:rPr>
                <w:rFonts w:ascii="Times New Roman" w:eastAsia="Calibri" w:hAnsi="Times New Roman" w:cs="Times New Roman"/>
                <w:sz w:val="28"/>
                <w:szCs w:val="28"/>
              </w:rPr>
              <w:t xml:space="preserve"> </w:t>
            </w:r>
            <w:proofErr w:type="spellStart"/>
            <w:r w:rsidRPr="00EA2BD8">
              <w:rPr>
                <w:rFonts w:ascii="Times New Roman" w:eastAsia="Calibri" w:hAnsi="Times New Roman" w:cs="Times New Roman"/>
                <w:sz w:val="28"/>
                <w:szCs w:val="28"/>
              </w:rPr>
              <w:t>project</w:t>
            </w:r>
            <w:proofErr w:type="spellEnd"/>
            <w:r w:rsidRPr="00EA2BD8">
              <w:rPr>
                <w:rFonts w:ascii="Times New Roman" w:eastAsia="Calibri" w:hAnsi="Times New Roman" w:cs="Times New Roman"/>
                <w:sz w:val="28"/>
                <w:szCs w:val="28"/>
              </w:rPr>
              <w:t xml:space="preserve"> </w:t>
            </w:r>
            <w:proofErr w:type="spellStart"/>
            <w:r w:rsidRPr="00EA2BD8">
              <w:rPr>
                <w:rFonts w:ascii="Times New Roman" w:eastAsia="Calibri" w:hAnsi="Times New Roman" w:cs="Times New Roman"/>
                <w:sz w:val="28"/>
                <w:szCs w:val="28"/>
              </w:rPr>
              <w:t>activities</w:t>
            </w:r>
            <w:proofErr w:type="spellEnd"/>
            <w:r w:rsidRPr="00EA2BD8">
              <w:rPr>
                <w:rFonts w:ascii="Times New Roman" w:eastAsia="Calibri" w:hAnsi="Times New Roman" w:cs="Times New Roman"/>
                <w:sz w:val="28"/>
                <w:szCs w:val="28"/>
              </w:rPr>
              <w:t>:</w:t>
            </w:r>
          </w:p>
          <w:p w:rsidR="00E240C7" w:rsidRPr="00EA2BD8" w:rsidRDefault="00EA2BD8" w:rsidP="00EA2BD8">
            <w:pPr>
              <w:ind w:left="360"/>
              <w:contextualSpacing/>
              <w:jc w:val="both"/>
              <w:rPr>
                <w:rFonts w:ascii="Times New Roman" w:eastAsia="Calibri" w:hAnsi="Times New Roman" w:cs="Times New Roman"/>
                <w:sz w:val="28"/>
                <w:szCs w:val="28"/>
                <w:lang w:val="en-US"/>
              </w:rPr>
            </w:pPr>
            <w:r w:rsidRPr="00EA2BD8">
              <w:rPr>
                <w:rFonts w:ascii="Times New Roman" w:eastAsia="Calibri" w:hAnsi="Times New Roman" w:cs="Times New Roman"/>
                <w:sz w:val="28"/>
                <w:szCs w:val="28"/>
                <w:lang w:val="en-US"/>
              </w:rPr>
              <w:t xml:space="preserve">As part of the project, 400 autonomous fire detectors (API) will be purchased and installed in residential premises of socially vulnerable categories of citizens of the </w:t>
            </w:r>
            <w:proofErr w:type="spellStart"/>
            <w:r w:rsidRPr="00EA2BD8">
              <w:rPr>
                <w:rFonts w:ascii="Times New Roman" w:eastAsia="Calibri" w:hAnsi="Times New Roman" w:cs="Times New Roman"/>
                <w:sz w:val="28"/>
                <w:szCs w:val="28"/>
                <w:lang w:val="en-US"/>
              </w:rPr>
              <w:t>Logoisk</w:t>
            </w:r>
            <w:proofErr w:type="spellEnd"/>
            <w:r w:rsidRPr="00EA2BD8">
              <w:rPr>
                <w:rFonts w:ascii="Times New Roman" w:eastAsia="Calibri" w:hAnsi="Times New Roman" w:cs="Times New Roman"/>
                <w:sz w:val="28"/>
                <w:szCs w:val="28"/>
                <w:lang w:val="en-US"/>
              </w:rPr>
              <w:t xml:space="preserve"> region. The installation of devices will be carried out by employees of the institution, specialists of the district emergency department and the citizens themselves.</w:t>
            </w:r>
          </w:p>
        </w:tc>
      </w:tr>
      <w:tr w:rsidR="00E240C7" w:rsidRPr="00154B8F" w:rsidTr="00323DA5">
        <w:tc>
          <w:tcPr>
            <w:tcW w:w="9571" w:type="dxa"/>
            <w:gridSpan w:val="2"/>
          </w:tcPr>
          <w:p w:rsidR="00E240C7" w:rsidRPr="001004F8" w:rsidRDefault="00A57AF3" w:rsidP="00EA2BD8">
            <w:pPr>
              <w:pStyle w:val="aa"/>
              <w:numPr>
                <w:ilvl w:val="0"/>
                <w:numId w:val="13"/>
              </w:num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Total</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funding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in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dollars</w:t>
            </w:r>
            <w:proofErr w:type="spellEnd"/>
            <w:r>
              <w:rPr>
                <w:rFonts w:ascii="Times New Roman" w:eastAsia="Calibri" w:hAnsi="Times New Roman" w:cs="Times New Roman"/>
                <w:sz w:val="28"/>
                <w:szCs w:val="28"/>
              </w:rPr>
              <w:t>): 3,0</w:t>
            </w:r>
            <w:r w:rsidR="00EA2BD8" w:rsidRPr="00EA2BD8">
              <w:rPr>
                <w:rFonts w:ascii="Times New Roman" w:eastAsia="Calibri" w:hAnsi="Times New Roman" w:cs="Times New Roman"/>
                <w:sz w:val="28"/>
                <w:szCs w:val="28"/>
              </w:rPr>
              <w:t>00</w:t>
            </w:r>
          </w:p>
        </w:tc>
      </w:tr>
      <w:tr w:rsidR="00E240C7" w:rsidRPr="00154B8F" w:rsidTr="00323DA5">
        <w:tc>
          <w:tcPr>
            <w:tcW w:w="4644" w:type="dxa"/>
            <w:tcBorders>
              <w:right w:val="single" w:sz="4" w:space="0" w:color="auto"/>
            </w:tcBorders>
          </w:tcPr>
          <w:p w:rsidR="00E240C7" w:rsidRPr="00154B8F" w:rsidRDefault="00EA2BD8" w:rsidP="00323DA5">
            <w:pPr>
              <w:ind w:left="720"/>
              <w:contextualSpacing/>
              <w:rPr>
                <w:rFonts w:ascii="Times New Roman" w:eastAsia="Calibri" w:hAnsi="Times New Roman" w:cs="Times New Roman"/>
                <w:sz w:val="28"/>
                <w:szCs w:val="28"/>
              </w:rPr>
            </w:pPr>
            <w:proofErr w:type="spellStart"/>
            <w:r w:rsidRPr="00EA2BD8">
              <w:rPr>
                <w:rFonts w:ascii="Times New Roman" w:eastAsia="Calibri" w:hAnsi="Times New Roman" w:cs="Times New Roman"/>
                <w:sz w:val="28"/>
                <w:szCs w:val="28"/>
              </w:rPr>
              <w:t>financing</w:t>
            </w:r>
            <w:proofErr w:type="spellEnd"/>
            <w:r w:rsidRPr="00EA2BD8">
              <w:rPr>
                <w:rFonts w:ascii="Times New Roman" w:eastAsia="Calibri" w:hAnsi="Times New Roman" w:cs="Times New Roman"/>
                <w:sz w:val="28"/>
                <w:szCs w:val="28"/>
              </w:rPr>
              <w:t xml:space="preserve"> </w:t>
            </w:r>
            <w:proofErr w:type="spellStart"/>
            <w:r w:rsidRPr="00EA2BD8">
              <w:rPr>
                <w:rFonts w:ascii="Times New Roman" w:eastAsia="Calibri" w:hAnsi="Times New Roman" w:cs="Times New Roman"/>
                <w:sz w:val="28"/>
                <w:szCs w:val="28"/>
              </w:rPr>
              <w:t>source</w:t>
            </w:r>
            <w:proofErr w:type="spellEnd"/>
          </w:p>
        </w:tc>
        <w:tc>
          <w:tcPr>
            <w:tcW w:w="4927" w:type="dxa"/>
            <w:tcBorders>
              <w:left w:val="single" w:sz="4" w:space="0" w:color="auto"/>
            </w:tcBorders>
          </w:tcPr>
          <w:p w:rsidR="00EA2BD8" w:rsidRPr="00EA2BD8" w:rsidRDefault="00EA2BD8" w:rsidP="00EA2BD8">
            <w:pPr>
              <w:ind w:left="720"/>
              <w:contextualSpacing/>
              <w:rPr>
                <w:rFonts w:ascii="Times New Roman" w:eastAsia="Calibri" w:hAnsi="Times New Roman" w:cs="Times New Roman"/>
                <w:sz w:val="28"/>
                <w:szCs w:val="28"/>
              </w:rPr>
            </w:pPr>
            <w:proofErr w:type="spellStart"/>
            <w:r w:rsidRPr="00EA2BD8">
              <w:rPr>
                <w:rFonts w:ascii="Times New Roman" w:eastAsia="Calibri" w:hAnsi="Times New Roman" w:cs="Times New Roman"/>
                <w:sz w:val="28"/>
                <w:szCs w:val="28"/>
              </w:rPr>
              <w:t>Amount</w:t>
            </w:r>
            <w:proofErr w:type="spellEnd"/>
            <w:r w:rsidRPr="00EA2BD8">
              <w:rPr>
                <w:rFonts w:ascii="Times New Roman" w:eastAsia="Calibri" w:hAnsi="Times New Roman" w:cs="Times New Roman"/>
                <w:sz w:val="28"/>
                <w:szCs w:val="28"/>
              </w:rPr>
              <w:t xml:space="preserve"> </w:t>
            </w:r>
            <w:proofErr w:type="spellStart"/>
            <w:r w:rsidRPr="00EA2BD8">
              <w:rPr>
                <w:rFonts w:ascii="Times New Roman" w:eastAsia="Calibri" w:hAnsi="Times New Roman" w:cs="Times New Roman"/>
                <w:sz w:val="28"/>
                <w:szCs w:val="28"/>
              </w:rPr>
              <w:t>of</w:t>
            </w:r>
            <w:proofErr w:type="spellEnd"/>
            <w:r w:rsidRPr="00EA2BD8">
              <w:rPr>
                <w:rFonts w:ascii="Times New Roman" w:eastAsia="Calibri" w:hAnsi="Times New Roman" w:cs="Times New Roman"/>
                <w:sz w:val="28"/>
                <w:szCs w:val="28"/>
              </w:rPr>
              <w:t xml:space="preserve"> </w:t>
            </w:r>
            <w:proofErr w:type="spellStart"/>
            <w:r w:rsidRPr="00EA2BD8">
              <w:rPr>
                <w:rFonts w:ascii="Times New Roman" w:eastAsia="Calibri" w:hAnsi="Times New Roman" w:cs="Times New Roman"/>
                <w:sz w:val="28"/>
                <w:szCs w:val="28"/>
              </w:rPr>
              <w:t>financing</w:t>
            </w:r>
            <w:proofErr w:type="spellEnd"/>
          </w:p>
          <w:p w:rsidR="00E240C7" w:rsidRPr="00154B8F" w:rsidRDefault="00EA2BD8" w:rsidP="00EA2BD8">
            <w:pPr>
              <w:ind w:left="720"/>
              <w:contextualSpacing/>
              <w:rPr>
                <w:rFonts w:ascii="Times New Roman" w:eastAsia="Calibri" w:hAnsi="Times New Roman" w:cs="Times New Roman"/>
                <w:sz w:val="28"/>
                <w:szCs w:val="28"/>
              </w:rPr>
            </w:pPr>
            <w:r w:rsidRPr="00EA2BD8">
              <w:rPr>
                <w:rFonts w:ascii="Times New Roman" w:eastAsia="Calibri" w:hAnsi="Times New Roman" w:cs="Times New Roman"/>
                <w:sz w:val="28"/>
                <w:szCs w:val="28"/>
              </w:rPr>
              <w:t>(</w:t>
            </w:r>
            <w:proofErr w:type="spellStart"/>
            <w:r w:rsidRPr="00EA2BD8">
              <w:rPr>
                <w:rFonts w:ascii="Times New Roman" w:eastAsia="Calibri" w:hAnsi="Times New Roman" w:cs="Times New Roman"/>
                <w:sz w:val="28"/>
                <w:szCs w:val="28"/>
              </w:rPr>
              <w:t>in</w:t>
            </w:r>
            <w:proofErr w:type="spellEnd"/>
            <w:r w:rsidRPr="00EA2BD8">
              <w:rPr>
                <w:rFonts w:ascii="Times New Roman" w:eastAsia="Calibri" w:hAnsi="Times New Roman" w:cs="Times New Roman"/>
                <w:sz w:val="28"/>
                <w:szCs w:val="28"/>
              </w:rPr>
              <w:t xml:space="preserve"> </w:t>
            </w:r>
            <w:proofErr w:type="spellStart"/>
            <w:r w:rsidRPr="00EA2BD8">
              <w:rPr>
                <w:rFonts w:ascii="Times New Roman" w:eastAsia="Calibri" w:hAnsi="Times New Roman" w:cs="Times New Roman"/>
                <w:sz w:val="28"/>
                <w:szCs w:val="28"/>
              </w:rPr>
              <w:t>dollars</w:t>
            </w:r>
            <w:proofErr w:type="spellEnd"/>
            <w:r w:rsidRPr="00EA2BD8">
              <w:rPr>
                <w:rFonts w:ascii="Times New Roman" w:eastAsia="Calibri" w:hAnsi="Times New Roman" w:cs="Times New Roman"/>
                <w:sz w:val="28"/>
                <w:szCs w:val="28"/>
              </w:rPr>
              <w:t>)</w:t>
            </w:r>
          </w:p>
        </w:tc>
      </w:tr>
      <w:tr w:rsidR="00E240C7" w:rsidRPr="00154B8F" w:rsidTr="00323DA5">
        <w:tc>
          <w:tcPr>
            <w:tcW w:w="4644" w:type="dxa"/>
            <w:tcBorders>
              <w:right w:val="single" w:sz="4" w:space="0" w:color="auto"/>
            </w:tcBorders>
          </w:tcPr>
          <w:p w:rsidR="00E240C7" w:rsidRPr="00154B8F" w:rsidRDefault="00EA2BD8" w:rsidP="00323DA5">
            <w:pPr>
              <w:rPr>
                <w:rFonts w:ascii="Times New Roman" w:eastAsia="Calibri" w:hAnsi="Times New Roman" w:cs="Times New Roman"/>
                <w:sz w:val="28"/>
                <w:szCs w:val="28"/>
              </w:rPr>
            </w:pPr>
            <w:proofErr w:type="spellStart"/>
            <w:r w:rsidRPr="00EA2BD8">
              <w:rPr>
                <w:rFonts w:ascii="Times New Roman" w:eastAsia="Calibri" w:hAnsi="Times New Roman" w:cs="Times New Roman"/>
                <w:sz w:val="28"/>
                <w:szCs w:val="28"/>
              </w:rPr>
              <w:t>Donor</w:t>
            </w:r>
            <w:proofErr w:type="spellEnd"/>
            <w:r w:rsidRPr="00EA2BD8">
              <w:rPr>
                <w:rFonts w:ascii="Times New Roman" w:eastAsia="Calibri" w:hAnsi="Times New Roman" w:cs="Times New Roman"/>
                <w:sz w:val="28"/>
                <w:szCs w:val="28"/>
              </w:rPr>
              <w:t xml:space="preserve"> </w:t>
            </w:r>
            <w:proofErr w:type="spellStart"/>
            <w:r w:rsidRPr="00EA2BD8">
              <w:rPr>
                <w:rFonts w:ascii="Times New Roman" w:eastAsia="Calibri" w:hAnsi="Times New Roman" w:cs="Times New Roman"/>
                <w:sz w:val="28"/>
                <w:szCs w:val="28"/>
              </w:rPr>
              <w:t>funds</w:t>
            </w:r>
            <w:proofErr w:type="spellEnd"/>
          </w:p>
        </w:tc>
        <w:tc>
          <w:tcPr>
            <w:tcW w:w="4927" w:type="dxa"/>
            <w:tcBorders>
              <w:left w:val="single" w:sz="4" w:space="0" w:color="auto"/>
            </w:tcBorders>
          </w:tcPr>
          <w:p w:rsidR="00E240C7" w:rsidRPr="00AB56FF" w:rsidRDefault="00E240C7" w:rsidP="00323DA5">
            <w:pPr>
              <w:ind w:left="720"/>
              <w:contextualSpacing/>
              <w:rPr>
                <w:rFonts w:ascii="Times New Roman" w:eastAsia="Calibri" w:hAnsi="Times New Roman" w:cs="Times New Roman"/>
                <w:sz w:val="28"/>
                <w:szCs w:val="28"/>
              </w:rPr>
            </w:pPr>
            <w:r>
              <w:rPr>
                <w:rFonts w:ascii="Times New Roman" w:eastAsia="Calibri" w:hAnsi="Times New Roman" w:cs="Times New Roman"/>
                <w:sz w:val="28"/>
                <w:szCs w:val="28"/>
              </w:rPr>
              <w:t>2900</w:t>
            </w:r>
          </w:p>
        </w:tc>
      </w:tr>
      <w:tr w:rsidR="00E240C7" w:rsidRPr="00154B8F" w:rsidTr="00323DA5">
        <w:tc>
          <w:tcPr>
            <w:tcW w:w="4644" w:type="dxa"/>
            <w:tcBorders>
              <w:right w:val="single" w:sz="4" w:space="0" w:color="auto"/>
            </w:tcBorders>
          </w:tcPr>
          <w:p w:rsidR="00E240C7" w:rsidRPr="00154B8F" w:rsidRDefault="00E240C7" w:rsidP="00323DA5">
            <w:pPr>
              <w:rPr>
                <w:rFonts w:ascii="Times New Roman" w:eastAsia="Calibri" w:hAnsi="Times New Roman" w:cs="Times New Roman"/>
                <w:sz w:val="28"/>
                <w:szCs w:val="28"/>
              </w:rPr>
            </w:pPr>
            <w:proofErr w:type="spellStart"/>
            <w:r w:rsidRPr="00154B8F">
              <w:rPr>
                <w:rFonts w:ascii="Times New Roman" w:eastAsia="Calibri" w:hAnsi="Times New Roman" w:cs="Times New Roman"/>
                <w:sz w:val="28"/>
                <w:szCs w:val="28"/>
              </w:rPr>
              <w:t>Софинансирование</w:t>
            </w:r>
            <w:proofErr w:type="spellEnd"/>
          </w:p>
        </w:tc>
        <w:tc>
          <w:tcPr>
            <w:tcW w:w="4927" w:type="dxa"/>
            <w:tcBorders>
              <w:left w:val="single" w:sz="4" w:space="0" w:color="auto"/>
            </w:tcBorders>
          </w:tcPr>
          <w:p w:rsidR="00E240C7" w:rsidRPr="00AB56FF" w:rsidRDefault="00A57AF3" w:rsidP="00EA2BD8">
            <w:pPr>
              <w:ind w:firstLine="738"/>
              <w:contextualSpacing/>
              <w:rPr>
                <w:rFonts w:ascii="Times New Roman" w:eastAsia="Calibri" w:hAnsi="Times New Roman" w:cs="Times New Roman"/>
                <w:sz w:val="28"/>
                <w:szCs w:val="28"/>
              </w:rPr>
            </w:pPr>
            <w:r>
              <w:rPr>
                <w:rFonts w:ascii="Times New Roman" w:eastAsia="Calibri" w:hAnsi="Times New Roman" w:cs="Times New Roman"/>
                <w:sz w:val="28"/>
                <w:szCs w:val="28"/>
              </w:rPr>
              <w:t>100</w:t>
            </w:r>
            <w:bookmarkStart w:id="0" w:name="_GoBack"/>
            <w:bookmarkEnd w:id="0"/>
          </w:p>
        </w:tc>
      </w:tr>
      <w:tr w:rsidR="00E240C7" w:rsidRPr="00A57AF3" w:rsidTr="00323DA5">
        <w:tc>
          <w:tcPr>
            <w:tcW w:w="9571" w:type="dxa"/>
            <w:gridSpan w:val="2"/>
          </w:tcPr>
          <w:p w:rsidR="00E240C7" w:rsidRPr="00EA2BD8" w:rsidRDefault="00EA2BD8" w:rsidP="00EA2BD8">
            <w:pPr>
              <w:numPr>
                <w:ilvl w:val="0"/>
                <w:numId w:val="13"/>
              </w:numPr>
              <w:contextualSpacing/>
              <w:rPr>
                <w:rFonts w:ascii="Times New Roman" w:eastAsia="Calibri" w:hAnsi="Times New Roman" w:cs="Times New Roman"/>
                <w:sz w:val="28"/>
                <w:szCs w:val="28"/>
                <w:lang w:val="en-US"/>
              </w:rPr>
            </w:pPr>
            <w:r w:rsidRPr="00EA2BD8">
              <w:rPr>
                <w:rFonts w:ascii="Times New Roman" w:eastAsia="Calibri" w:hAnsi="Times New Roman" w:cs="Times New Roman"/>
                <w:sz w:val="28"/>
                <w:szCs w:val="28"/>
                <w:lang w:val="en-US"/>
              </w:rPr>
              <w:t xml:space="preserve">Place of project implementation: Minsk region, </w:t>
            </w:r>
            <w:proofErr w:type="spellStart"/>
            <w:r w:rsidRPr="00EA2BD8">
              <w:rPr>
                <w:rFonts w:ascii="Times New Roman" w:eastAsia="Calibri" w:hAnsi="Times New Roman" w:cs="Times New Roman"/>
                <w:sz w:val="28"/>
                <w:szCs w:val="28"/>
                <w:lang w:val="en-US"/>
              </w:rPr>
              <w:t>Logoisk</w:t>
            </w:r>
            <w:proofErr w:type="spellEnd"/>
            <w:r w:rsidRPr="00EA2BD8">
              <w:rPr>
                <w:rFonts w:ascii="Times New Roman" w:eastAsia="Calibri" w:hAnsi="Times New Roman" w:cs="Times New Roman"/>
                <w:sz w:val="28"/>
                <w:szCs w:val="28"/>
                <w:lang w:val="en-US"/>
              </w:rPr>
              <w:t xml:space="preserve">, </w:t>
            </w:r>
            <w:proofErr w:type="spellStart"/>
            <w:r w:rsidRPr="00EA2BD8">
              <w:rPr>
                <w:rFonts w:ascii="Times New Roman" w:eastAsia="Calibri" w:hAnsi="Times New Roman" w:cs="Times New Roman"/>
                <w:sz w:val="28"/>
                <w:szCs w:val="28"/>
                <w:lang w:val="en-US"/>
              </w:rPr>
              <w:t>Pobedy</w:t>
            </w:r>
            <w:proofErr w:type="spellEnd"/>
            <w:r w:rsidRPr="00EA2BD8">
              <w:rPr>
                <w:rFonts w:ascii="Times New Roman" w:eastAsia="Calibri" w:hAnsi="Times New Roman" w:cs="Times New Roman"/>
                <w:sz w:val="28"/>
                <w:szCs w:val="28"/>
                <w:lang w:val="en-US"/>
              </w:rPr>
              <w:t xml:space="preserve"> street, 80.</w:t>
            </w:r>
          </w:p>
        </w:tc>
      </w:tr>
      <w:tr w:rsidR="00E240C7" w:rsidRPr="00EA2BD8" w:rsidTr="00323DA5">
        <w:tc>
          <w:tcPr>
            <w:tcW w:w="9571" w:type="dxa"/>
            <w:gridSpan w:val="2"/>
          </w:tcPr>
          <w:p w:rsidR="00EA2BD8" w:rsidRPr="00EA2BD8" w:rsidRDefault="00EA2BD8" w:rsidP="00EA2BD8">
            <w:pPr>
              <w:jc w:val="center"/>
              <w:rPr>
                <w:rFonts w:ascii="Times New Roman" w:eastAsia="Calibri" w:hAnsi="Times New Roman" w:cs="Times New Roman"/>
                <w:sz w:val="28"/>
                <w:szCs w:val="28"/>
              </w:rPr>
            </w:pPr>
            <w:proofErr w:type="spellStart"/>
            <w:r w:rsidRPr="00EA2BD8">
              <w:rPr>
                <w:rFonts w:ascii="Times New Roman" w:eastAsia="Calibri" w:hAnsi="Times New Roman" w:cs="Times New Roman"/>
                <w:sz w:val="28"/>
                <w:szCs w:val="28"/>
                <w:lang w:val="en-US"/>
              </w:rPr>
              <w:t>Kovalchuk</w:t>
            </w:r>
            <w:proofErr w:type="spellEnd"/>
            <w:r w:rsidRPr="00EA2BD8">
              <w:rPr>
                <w:rFonts w:ascii="Times New Roman" w:eastAsia="Calibri" w:hAnsi="Times New Roman" w:cs="Times New Roman"/>
                <w:sz w:val="28"/>
                <w:szCs w:val="28"/>
                <w:lang w:val="en-US"/>
              </w:rPr>
              <w:t xml:space="preserve"> Olga </w:t>
            </w:r>
            <w:proofErr w:type="spellStart"/>
            <w:r w:rsidRPr="00EA2BD8">
              <w:rPr>
                <w:rFonts w:ascii="Times New Roman" w:eastAsia="Calibri" w:hAnsi="Times New Roman" w:cs="Times New Roman"/>
                <w:sz w:val="28"/>
                <w:szCs w:val="28"/>
                <w:lang w:val="en-US"/>
              </w:rPr>
              <w:t>Gennadievna</w:t>
            </w:r>
            <w:proofErr w:type="spellEnd"/>
            <w:r w:rsidRPr="00EA2BD8">
              <w:rPr>
                <w:rFonts w:ascii="Times New Roman" w:eastAsia="Calibri" w:hAnsi="Times New Roman" w:cs="Times New Roman"/>
                <w:sz w:val="28"/>
                <w:szCs w:val="28"/>
                <w:lang w:val="en-US"/>
              </w:rPr>
              <w:t>, director of the state institution "Territorial Center for Social Services for the Population</w:t>
            </w:r>
            <w:r w:rsidR="00823FDA">
              <w:rPr>
                <w:rFonts w:ascii="Times New Roman" w:eastAsia="Calibri" w:hAnsi="Times New Roman" w:cs="Times New Roman"/>
                <w:sz w:val="28"/>
                <w:szCs w:val="28"/>
                <w:lang w:val="en-US"/>
              </w:rPr>
              <w:t xml:space="preserve"> of the </w:t>
            </w:r>
            <w:proofErr w:type="spellStart"/>
            <w:r w:rsidR="00823FDA">
              <w:rPr>
                <w:rFonts w:ascii="Times New Roman" w:eastAsia="Calibri" w:hAnsi="Times New Roman" w:cs="Times New Roman"/>
                <w:sz w:val="28"/>
                <w:szCs w:val="28"/>
                <w:lang w:val="en-US"/>
              </w:rPr>
              <w:t>Logoisk</w:t>
            </w:r>
            <w:proofErr w:type="spellEnd"/>
            <w:r w:rsidR="00823FDA">
              <w:rPr>
                <w:rFonts w:ascii="Times New Roman" w:eastAsia="Calibri" w:hAnsi="Times New Roman" w:cs="Times New Roman"/>
                <w:sz w:val="28"/>
                <w:szCs w:val="28"/>
                <w:lang w:val="en-US"/>
              </w:rPr>
              <w:t xml:space="preserve"> District," tel.</w:t>
            </w:r>
            <w:r w:rsidRPr="00823FDA">
              <w:rPr>
                <w:rFonts w:ascii="Times New Roman" w:eastAsia="Calibri" w:hAnsi="Times New Roman" w:cs="Times New Roman"/>
                <w:sz w:val="28"/>
                <w:szCs w:val="28"/>
                <w:lang w:val="en-US"/>
              </w:rPr>
              <w:t xml:space="preserve"> </w:t>
            </w:r>
            <w:r w:rsidRPr="00EA2BD8">
              <w:rPr>
                <w:rFonts w:ascii="Times New Roman" w:eastAsia="Calibri" w:hAnsi="Times New Roman" w:cs="Times New Roman"/>
                <w:sz w:val="28"/>
                <w:szCs w:val="28"/>
              </w:rPr>
              <w:t>(801774)78362,</w:t>
            </w:r>
          </w:p>
          <w:p w:rsidR="00E240C7" w:rsidRDefault="00EA2BD8" w:rsidP="00EA2BD8">
            <w:pPr>
              <w:jc w:val="center"/>
              <w:rPr>
                <w:rFonts w:ascii="Times New Roman" w:eastAsia="Calibri" w:hAnsi="Times New Roman" w:cs="Times New Roman"/>
                <w:sz w:val="28"/>
                <w:szCs w:val="28"/>
                <w:u w:val="single"/>
                <w:lang w:val="en-US"/>
              </w:rPr>
            </w:pPr>
            <w:r w:rsidRPr="00EA2BD8">
              <w:rPr>
                <w:rFonts w:ascii="Times New Roman" w:eastAsia="Calibri" w:hAnsi="Times New Roman" w:cs="Times New Roman"/>
                <w:sz w:val="28"/>
                <w:szCs w:val="28"/>
                <w:lang w:val="en-US"/>
              </w:rPr>
              <w:t xml:space="preserve">tel. Mobile (8029)363 38 64 </w:t>
            </w:r>
            <w:hyperlink r:id="rId8" w:history="1">
              <w:r w:rsidR="00823FDA" w:rsidRPr="00A57CA2">
                <w:rPr>
                  <w:rStyle w:val="a9"/>
                  <w:rFonts w:ascii="Times New Roman" w:eastAsia="Calibri" w:hAnsi="Times New Roman" w:cs="Times New Roman"/>
                  <w:sz w:val="28"/>
                  <w:szCs w:val="28"/>
                  <w:lang w:val="en-US"/>
                </w:rPr>
                <w:t>gut</w:t>
              </w:r>
              <w:r w:rsidR="00823FDA" w:rsidRPr="00A57CA2">
                <w:rPr>
                  <w:rStyle w:val="a9"/>
                  <w:rFonts w:ascii="Times New Roman" w:eastAsia="Calibri" w:hAnsi="Times New Roman" w:cs="Times New Roman"/>
                  <w:sz w:val="28"/>
                  <w:szCs w:val="28"/>
                </w:rPr>
                <w:t>с</w:t>
              </w:r>
              <w:r w:rsidR="00823FDA" w:rsidRPr="00A57CA2">
                <w:rPr>
                  <w:rStyle w:val="a9"/>
                  <w:rFonts w:ascii="Times New Roman" w:eastAsia="Calibri" w:hAnsi="Times New Roman" w:cs="Times New Roman"/>
                  <w:sz w:val="28"/>
                  <w:szCs w:val="28"/>
                  <w:lang w:val="en-US"/>
                </w:rPr>
                <w:t>son@logoysk.gov.by</w:t>
              </w:r>
            </w:hyperlink>
          </w:p>
          <w:p w:rsidR="00823FDA" w:rsidRPr="00EA2BD8" w:rsidRDefault="00823FDA" w:rsidP="00EA2BD8">
            <w:pPr>
              <w:jc w:val="center"/>
              <w:rPr>
                <w:rFonts w:ascii="Times New Roman" w:hAnsi="Times New Roman" w:cs="Times New Roman"/>
                <w:sz w:val="20"/>
                <w:szCs w:val="20"/>
                <w:u w:val="single"/>
                <w:lang w:val="en-US"/>
              </w:rPr>
            </w:pPr>
          </w:p>
        </w:tc>
      </w:tr>
    </w:tbl>
    <w:p w:rsidR="00E240C7" w:rsidRPr="00EA2BD8" w:rsidRDefault="00EA2BD8" w:rsidP="00EA2BD8">
      <w:pPr>
        <w:pStyle w:val="ab"/>
        <w:ind w:firstLine="709"/>
        <w:jc w:val="center"/>
        <w:rPr>
          <w:sz w:val="32"/>
          <w:szCs w:val="32"/>
        </w:rPr>
      </w:pPr>
      <w:r w:rsidRPr="00EA2BD8">
        <w:rPr>
          <w:b/>
          <w:sz w:val="32"/>
          <w:szCs w:val="32"/>
        </w:rPr>
        <w:t>We will be glad to cooperate!</w:t>
      </w:r>
    </w:p>
    <w:sectPr w:rsidR="00E240C7" w:rsidRPr="00EA2BD8" w:rsidSect="00E8759A">
      <w:pgSz w:w="11906" w:h="16838"/>
      <w:pgMar w:top="1135"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00483"/>
    <w:multiLevelType w:val="hybridMultilevel"/>
    <w:tmpl w:val="AA6A4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455965"/>
    <w:multiLevelType w:val="multilevel"/>
    <w:tmpl w:val="92E60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750377"/>
    <w:multiLevelType w:val="hybridMultilevel"/>
    <w:tmpl w:val="D36C5BF6"/>
    <w:lvl w:ilvl="0" w:tplc="46C0B8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5C4BAF"/>
    <w:multiLevelType w:val="hybridMultilevel"/>
    <w:tmpl w:val="66ECCF3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160793"/>
    <w:multiLevelType w:val="hybridMultilevel"/>
    <w:tmpl w:val="D36C5BF6"/>
    <w:lvl w:ilvl="0" w:tplc="46C0B8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805AF0"/>
    <w:multiLevelType w:val="hybridMultilevel"/>
    <w:tmpl w:val="F8EC3D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BA27AC6"/>
    <w:multiLevelType w:val="multilevel"/>
    <w:tmpl w:val="932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DD284D"/>
    <w:multiLevelType w:val="hybridMultilevel"/>
    <w:tmpl w:val="A51A5E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7670E53"/>
    <w:multiLevelType w:val="hybridMultilevel"/>
    <w:tmpl w:val="805A6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D5973"/>
    <w:multiLevelType w:val="hybridMultilevel"/>
    <w:tmpl w:val="9AF8A70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33143AB"/>
    <w:multiLevelType w:val="hybridMultilevel"/>
    <w:tmpl w:val="7E121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20404F"/>
    <w:multiLevelType w:val="hybridMultilevel"/>
    <w:tmpl w:val="AADA0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991D36"/>
    <w:multiLevelType w:val="hybridMultilevel"/>
    <w:tmpl w:val="9FD8AD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6"/>
  </w:num>
  <w:num w:numId="4">
    <w:abstractNumId w:val="1"/>
  </w:num>
  <w:num w:numId="5">
    <w:abstractNumId w:val="5"/>
  </w:num>
  <w:num w:numId="6">
    <w:abstractNumId w:val="0"/>
  </w:num>
  <w:num w:numId="7">
    <w:abstractNumId w:val="7"/>
  </w:num>
  <w:num w:numId="8">
    <w:abstractNumId w:val="11"/>
  </w:num>
  <w:num w:numId="9">
    <w:abstractNumId w:val="9"/>
  </w:num>
  <w:num w:numId="10">
    <w:abstractNumId w:val="8"/>
  </w:num>
  <w:num w:numId="11">
    <w:abstractNumId w:val="12"/>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507DE"/>
    <w:rsid w:val="000206E5"/>
    <w:rsid w:val="000305C8"/>
    <w:rsid w:val="00034022"/>
    <w:rsid w:val="00055209"/>
    <w:rsid w:val="0006525E"/>
    <w:rsid w:val="0007203D"/>
    <w:rsid w:val="00073139"/>
    <w:rsid w:val="00077DB7"/>
    <w:rsid w:val="000953AC"/>
    <w:rsid w:val="000B57C3"/>
    <w:rsid w:val="000C3FA7"/>
    <w:rsid w:val="000D3AA4"/>
    <w:rsid w:val="000E3B33"/>
    <w:rsid w:val="000E6FEB"/>
    <w:rsid w:val="001004F8"/>
    <w:rsid w:val="001255FB"/>
    <w:rsid w:val="00135A87"/>
    <w:rsid w:val="00154B8F"/>
    <w:rsid w:val="00163AE8"/>
    <w:rsid w:val="00194FFD"/>
    <w:rsid w:val="001A110F"/>
    <w:rsid w:val="001A382C"/>
    <w:rsid w:val="001B3FE3"/>
    <w:rsid w:val="001C59AB"/>
    <w:rsid w:val="001D0221"/>
    <w:rsid w:val="001E17A6"/>
    <w:rsid w:val="001F52F6"/>
    <w:rsid w:val="00206BFF"/>
    <w:rsid w:val="002554DC"/>
    <w:rsid w:val="00272628"/>
    <w:rsid w:val="002874C0"/>
    <w:rsid w:val="00287B0C"/>
    <w:rsid w:val="002A423A"/>
    <w:rsid w:val="002B0CE6"/>
    <w:rsid w:val="002C0735"/>
    <w:rsid w:val="002C330B"/>
    <w:rsid w:val="002C3458"/>
    <w:rsid w:val="002D35CD"/>
    <w:rsid w:val="0032489B"/>
    <w:rsid w:val="0033394C"/>
    <w:rsid w:val="00337F44"/>
    <w:rsid w:val="00344D82"/>
    <w:rsid w:val="00375060"/>
    <w:rsid w:val="00396F88"/>
    <w:rsid w:val="003A2311"/>
    <w:rsid w:val="003C39E4"/>
    <w:rsid w:val="003E6A42"/>
    <w:rsid w:val="003E6D41"/>
    <w:rsid w:val="003E72D1"/>
    <w:rsid w:val="004133E9"/>
    <w:rsid w:val="00423E52"/>
    <w:rsid w:val="004345A9"/>
    <w:rsid w:val="004674B3"/>
    <w:rsid w:val="00490A94"/>
    <w:rsid w:val="004C72A0"/>
    <w:rsid w:val="005036D5"/>
    <w:rsid w:val="00507B23"/>
    <w:rsid w:val="005106B6"/>
    <w:rsid w:val="00511AC6"/>
    <w:rsid w:val="00525477"/>
    <w:rsid w:val="00534272"/>
    <w:rsid w:val="00551084"/>
    <w:rsid w:val="005513CD"/>
    <w:rsid w:val="00593677"/>
    <w:rsid w:val="005943D4"/>
    <w:rsid w:val="00596867"/>
    <w:rsid w:val="005A0B15"/>
    <w:rsid w:val="005A1148"/>
    <w:rsid w:val="005B07F8"/>
    <w:rsid w:val="005C1DC1"/>
    <w:rsid w:val="00611986"/>
    <w:rsid w:val="00614C6E"/>
    <w:rsid w:val="00620757"/>
    <w:rsid w:val="00663FEE"/>
    <w:rsid w:val="00695288"/>
    <w:rsid w:val="006B585B"/>
    <w:rsid w:val="006B7D78"/>
    <w:rsid w:val="006C357A"/>
    <w:rsid w:val="006D0752"/>
    <w:rsid w:val="006D48A9"/>
    <w:rsid w:val="006D6B7F"/>
    <w:rsid w:val="006F355D"/>
    <w:rsid w:val="006F466C"/>
    <w:rsid w:val="006F625B"/>
    <w:rsid w:val="00713F87"/>
    <w:rsid w:val="00724399"/>
    <w:rsid w:val="007417EF"/>
    <w:rsid w:val="0077307E"/>
    <w:rsid w:val="0078149F"/>
    <w:rsid w:val="007826D8"/>
    <w:rsid w:val="00797BA5"/>
    <w:rsid w:val="007A4309"/>
    <w:rsid w:val="007B2BBD"/>
    <w:rsid w:val="007B695F"/>
    <w:rsid w:val="00801986"/>
    <w:rsid w:val="00807A1A"/>
    <w:rsid w:val="00807C08"/>
    <w:rsid w:val="00823FDA"/>
    <w:rsid w:val="00833433"/>
    <w:rsid w:val="00834521"/>
    <w:rsid w:val="00847D28"/>
    <w:rsid w:val="00864D74"/>
    <w:rsid w:val="00880461"/>
    <w:rsid w:val="00883CD6"/>
    <w:rsid w:val="00887AE7"/>
    <w:rsid w:val="00891CDB"/>
    <w:rsid w:val="008A540C"/>
    <w:rsid w:val="008D08E9"/>
    <w:rsid w:val="00906BB6"/>
    <w:rsid w:val="00906E56"/>
    <w:rsid w:val="00917118"/>
    <w:rsid w:val="0092372E"/>
    <w:rsid w:val="009640D7"/>
    <w:rsid w:val="00964400"/>
    <w:rsid w:val="00971212"/>
    <w:rsid w:val="00975052"/>
    <w:rsid w:val="00990A3F"/>
    <w:rsid w:val="009B6A9D"/>
    <w:rsid w:val="009F2B3F"/>
    <w:rsid w:val="00A00FC5"/>
    <w:rsid w:val="00A11EE5"/>
    <w:rsid w:val="00A507DE"/>
    <w:rsid w:val="00A57AF3"/>
    <w:rsid w:val="00A77D27"/>
    <w:rsid w:val="00AA39CF"/>
    <w:rsid w:val="00AA45D9"/>
    <w:rsid w:val="00AB56FF"/>
    <w:rsid w:val="00AD5135"/>
    <w:rsid w:val="00AE3A80"/>
    <w:rsid w:val="00B0049F"/>
    <w:rsid w:val="00B26E5E"/>
    <w:rsid w:val="00B44C5D"/>
    <w:rsid w:val="00B4526E"/>
    <w:rsid w:val="00B45B1C"/>
    <w:rsid w:val="00B45C35"/>
    <w:rsid w:val="00B4729D"/>
    <w:rsid w:val="00B66B95"/>
    <w:rsid w:val="00B80229"/>
    <w:rsid w:val="00BA3ADA"/>
    <w:rsid w:val="00BA46A3"/>
    <w:rsid w:val="00BB75D4"/>
    <w:rsid w:val="00BC5AEE"/>
    <w:rsid w:val="00BF6E44"/>
    <w:rsid w:val="00C04D47"/>
    <w:rsid w:val="00C068F5"/>
    <w:rsid w:val="00C26DF8"/>
    <w:rsid w:val="00C338A6"/>
    <w:rsid w:val="00C401E5"/>
    <w:rsid w:val="00C503FF"/>
    <w:rsid w:val="00C62435"/>
    <w:rsid w:val="00C84AB9"/>
    <w:rsid w:val="00C93913"/>
    <w:rsid w:val="00C9418B"/>
    <w:rsid w:val="00CA2317"/>
    <w:rsid w:val="00CB62FB"/>
    <w:rsid w:val="00CC432A"/>
    <w:rsid w:val="00CC6169"/>
    <w:rsid w:val="00CC6175"/>
    <w:rsid w:val="00CF6045"/>
    <w:rsid w:val="00D611D1"/>
    <w:rsid w:val="00D6515B"/>
    <w:rsid w:val="00D704FE"/>
    <w:rsid w:val="00D72557"/>
    <w:rsid w:val="00D872EF"/>
    <w:rsid w:val="00DA28AB"/>
    <w:rsid w:val="00DA4457"/>
    <w:rsid w:val="00DA6E2C"/>
    <w:rsid w:val="00DB6721"/>
    <w:rsid w:val="00DB7AE1"/>
    <w:rsid w:val="00E240C7"/>
    <w:rsid w:val="00E343D5"/>
    <w:rsid w:val="00E601B7"/>
    <w:rsid w:val="00E67A09"/>
    <w:rsid w:val="00E72F67"/>
    <w:rsid w:val="00E80F53"/>
    <w:rsid w:val="00E84D61"/>
    <w:rsid w:val="00E8759A"/>
    <w:rsid w:val="00E93AD6"/>
    <w:rsid w:val="00E93DF1"/>
    <w:rsid w:val="00E95E42"/>
    <w:rsid w:val="00EA20DD"/>
    <w:rsid w:val="00EA2BD8"/>
    <w:rsid w:val="00EA4730"/>
    <w:rsid w:val="00EA57B1"/>
    <w:rsid w:val="00EC43E6"/>
    <w:rsid w:val="00ED46DA"/>
    <w:rsid w:val="00EF2925"/>
    <w:rsid w:val="00F04E2E"/>
    <w:rsid w:val="00F11523"/>
    <w:rsid w:val="00F344CC"/>
    <w:rsid w:val="00F51A42"/>
    <w:rsid w:val="00F66B27"/>
    <w:rsid w:val="00F7250F"/>
    <w:rsid w:val="00F8331D"/>
    <w:rsid w:val="00F86368"/>
    <w:rsid w:val="00F92158"/>
    <w:rsid w:val="00F94301"/>
    <w:rsid w:val="00FA25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055455-A134-4ECF-846B-AB7FD7DA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B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154B8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154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133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33E9"/>
    <w:rPr>
      <w:rFonts w:ascii="Tahoma" w:hAnsi="Tahoma" w:cs="Tahoma"/>
      <w:sz w:val="16"/>
      <w:szCs w:val="16"/>
    </w:rPr>
  </w:style>
  <w:style w:type="paragraph" w:styleId="a6">
    <w:name w:val="Normal (Web)"/>
    <w:basedOn w:val="a"/>
    <w:uiPriority w:val="99"/>
    <w:semiHidden/>
    <w:unhideWhenUsed/>
    <w:rsid w:val="009640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23E52"/>
    <w:rPr>
      <w:b/>
      <w:bCs/>
    </w:rPr>
  </w:style>
  <w:style w:type="character" w:styleId="a8">
    <w:name w:val="Emphasis"/>
    <w:basedOn w:val="a0"/>
    <w:uiPriority w:val="20"/>
    <w:qFormat/>
    <w:rsid w:val="00423E52"/>
    <w:rPr>
      <w:i/>
      <w:iCs/>
    </w:rPr>
  </w:style>
  <w:style w:type="character" w:styleId="a9">
    <w:name w:val="Hyperlink"/>
    <w:basedOn w:val="a0"/>
    <w:uiPriority w:val="99"/>
    <w:unhideWhenUsed/>
    <w:rsid w:val="00423E52"/>
    <w:rPr>
      <w:color w:val="0000FF"/>
      <w:u w:val="single"/>
    </w:rPr>
  </w:style>
  <w:style w:type="paragraph" w:styleId="aa">
    <w:name w:val="List Paragraph"/>
    <w:basedOn w:val="a"/>
    <w:uiPriority w:val="34"/>
    <w:qFormat/>
    <w:rsid w:val="00F7250F"/>
    <w:pPr>
      <w:ind w:left="720"/>
      <w:contextualSpacing/>
    </w:pPr>
  </w:style>
  <w:style w:type="paragraph" w:styleId="ab">
    <w:name w:val="No Spacing"/>
    <w:uiPriority w:val="1"/>
    <w:qFormat/>
    <w:rsid w:val="00135A87"/>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066772">
      <w:bodyDiv w:val="1"/>
      <w:marLeft w:val="0"/>
      <w:marRight w:val="0"/>
      <w:marTop w:val="0"/>
      <w:marBottom w:val="0"/>
      <w:divBdr>
        <w:top w:val="none" w:sz="0" w:space="0" w:color="auto"/>
        <w:left w:val="none" w:sz="0" w:space="0" w:color="auto"/>
        <w:bottom w:val="none" w:sz="0" w:space="0" w:color="auto"/>
        <w:right w:val="none" w:sz="0" w:space="0" w:color="auto"/>
      </w:divBdr>
    </w:div>
    <w:div w:id="1648976352">
      <w:bodyDiv w:val="1"/>
      <w:marLeft w:val="0"/>
      <w:marRight w:val="0"/>
      <w:marTop w:val="0"/>
      <w:marBottom w:val="0"/>
      <w:divBdr>
        <w:top w:val="none" w:sz="0" w:space="0" w:color="auto"/>
        <w:left w:val="none" w:sz="0" w:space="0" w:color="auto"/>
        <w:bottom w:val="none" w:sz="0" w:space="0" w:color="auto"/>
        <w:right w:val="none" w:sz="0" w:space="0" w:color="auto"/>
      </w:divBdr>
    </w:div>
    <w:div w:id="1813984783">
      <w:bodyDiv w:val="1"/>
      <w:marLeft w:val="0"/>
      <w:marRight w:val="0"/>
      <w:marTop w:val="0"/>
      <w:marBottom w:val="0"/>
      <w:divBdr>
        <w:top w:val="none" w:sz="0" w:space="0" w:color="auto"/>
        <w:left w:val="none" w:sz="0" w:space="0" w:color="auto"/>
        <w:bottom w:val="none" w:sz="0" w:space="0" w:color="auto"/>
        <w:right w:val="none" w:sz="0" w:space="0" w:color="auto"/>
      </w:divBdr>
    </w:div>
    <w:div w:id="185133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t&#1089;son@logoysk.gov.by" TargetMode="External"/><Relationship Id="rId3" Type="http://schemas.openxmlformats.org/officeDocument/2006/relationships/settings" Target="settings.xml"/><Relationship Id="rId7" Type="http://schemas.openxmlformats.org/officeDocument/2006/relationships/hyperlink" Target="mailto:gut&#1089;son@logoysk.gov.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1308</TotalTime>
  <Pages>5</Pages>
  <Words>1291</Words>
  <Characters>7362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134</cp:revision>
  <cp:lastPrinted>2022-12-16T14:44:00Z</cp:lastPrinted>
  <dcterms:created xsi:type="dcterms:W3CDTF">2020-03-05T18:22:00Z</dcterms:created>
  <dcterms:modified xsi:type="dcterms:W3CDTF">2025-03-26T07:59:00Z</dcterms:modified>
</cp:coreProperties>
</file>