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94" w:rsidRDefault="009A4794" w:rsidP="009A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  <w:r w:rsidRPr="004E528C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1</w:t>
      </w:r>
      <w:r w:rsidRPr="0068167E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>.1.33. Принятие решения</w:t>
      </w:r>
      <w:r w:rsidR="007E0E31" w:rsidRPr="0068167E">
        <w:rPr>
          <w:rFonts w:ascii="Times New Roman" w:hAnsi="Times New Roman"/>
          <w:b/>
          <w:bCs/>
          <w:color w:val="000000"/>
          <w:sz w:val="40"/>
          <w:szCs w:val="40"/>
          <w:u w:val="single"/>
        </w:rPr>
        <w:t xml:space="preserve"> </w:t>
      </w:r>
      <w:r w:rsidRPr="0068167E">
        <w:rPr>
          <w:rFonts w:ascii="Times New Roman" w:hAnsi="Times New Roman"/>
          <w:b/>
          <w:bCs/>
          <w:sz w:val="40"/>
          <w:szCs w:val="40"/>
          <w:u w:val="single"/>
        </w:rPr>
        <w:t xml:space="preserve">об установлении иного срока возмещения затрат на реализацию </w:t>
      </w:r>
      <w:proofErr w:type="spellStart"/>
      <w:r w:rsidR="00FD00C0">
        <w:rPr>
          <w:rFonts w:ascii="Times New Roman" w:hAnsi="Times New Roman"/>
          <w:b/>
          <w:bCs/>
          <w:sz w:val="40"/>
          <w:szCs w:val="40"/>
          <w:u w:val="single"/>
        </w:rPr>
        <w:t>энерго</w:t>
      </w:r>
      <w:bookmarkStart w:id="0" w:name="_GoBack"/>
      <w:bookmarkEnd w:id="0"/>
      <w:r w:rsidR="00FD00C0">
        <w:rPr>
          <w:rFonts w:ascii="Times New Roman" w:hAnsi="Times New Roman"/>
          <w:b/>
          <w:bCs/>
          <w:sz w:val="40"/>
          <w:szCs w:val="40"/>
          <w:u w:val="single"/>
        </w:rPr>
        <w:t>эффективных</w:t>
      </w:r>
      <w:proofErr w:type="spellEnd"/>
      <w:r w:rsidR="00FD00C0">
        <w:rPr>
          <w:rFonts w:ascii="Times New Roman" w:hAnsi="Times New Roman"/>
          <w:b/>
          <w:bCs/>
          <w:sz w:val="40"/>
          <w:szCs w:val="40"/>
          <w:u w:val="single"/>
        </w:rPr>
        <w:t xml:space="preserve"> мероприятий в </w:t>
      </w:r>
      <w:r w:rsidRPr="0068167E">
        <w:rPr>
          <w:rFonts w:ascii="Times New Roman" w:hAnsi="Times New Roman"/>
          <w:b/>
          <w:bCs/>
          <w:sz w:val="40"/>
          <w:szCs w:val="40"/>
          <w:u w:val="single"/>
        </w:rPr>
        <w:t>многоквартирных жилых домах для отдельных категорий граждан</w:t>
      </w:r>
    </w:p>
    <w:p w:rsidR="00FA7C3D" w:rsidRDefault="00FA7C3D" w:rsidP="009A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7D21AF" w:rsidRDefault="007D21AF" w:rsidP="007D21AF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Прием, запрос и выдачу документов по данной административной процедуре осуществляет </w:t>
      </w:r>
      <w:r w:rsidRPr="0068167E">
        <w:rPr>
          <w:rFonts w:ascii="Times New Roman" w:hAnsi="Times New Roman"/>
          <w:b/>
          <w:bCs/>
          <w:i/>
          <w:color w:val="000000"/>
          <w:sz w:val="30"/>
          <w:szCs w:val="30"/>
          <w:u w:val="single"/>
        </w:rPr>
        <w:t>служба «одно окно» райисполкома</w:t>
      </w:r>
    </w:p>
    <w:p w:rsidR="007D21AF" w:rsidRDefault="007D21AF" w:rsidP="007D21AF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Куда обращаться: </w:t>
      </w:r>
      <w:r>
        <w:rPr>
          <w:rFonts w:ascii="Times New Roman" w:hAnsi="Times New Roman"/>
          <w:b/>
          <w:sz w:val="30"/>
          <w:szCs w:val="30"/>
        </w:rPr>
        <w:t>ул</w:t>
      </w:r>
      <w:proofErr w:type="gramStart"/>
      <w:r>
        <w:rPr>
          <w:rFonts w:ascii="Times New Roman" w:hAnsi="Times New Roman"/>
          <w:b/>
          <w:sz w:val="30"/>
          <w:szCs w:val="30"/>
        </w:rPr>
        <w:t>.С</w:t>
      </w:r>
      <w:proofErr w:type="gramEnd"/>
      <w:r>
        <w:rPr>
          <w:rFonts w:ascii="Times New Roman" w:hAnsi="Times New Roman"/>
          <w:b/>
          <w:sz w:val="30"/>
          <w:szCs w:val="30"/>
        </w:rPr>
        <w:t>оветская, д. 15,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каб</w:t>
      </w:r>
      <w:proofErr w:type="spellEnd"/>
      <w:r>
        <w:rPr>
          <w:rFonts w:ascii="Times New Roman" w:hAnsi="Times New Roman"/>
          <w:b/>
          <w:sz w:val="30"/>
          <w:szCs w:val="30"/>
        </w:rPr>
        <w:t>. 1</w:t>
      </w:r>
      <w:r>
        <w:rPr>
          <w:rFonts w:ascii="Times New Roman" w:hAnsi="Times New Roman"/>
          <w:sz w:val="30"/>
          <w:szCs w:val="30"/>
        </w:rPr>
        <w:t xml:space="preserve"> (тел. 55734, 142)</w:t>
      </w:r>
    </w:p>
    <w:p w:rsidR="007D21AF" w:rsidRDefault="007D21AF" w:rsidP="007D21AF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кому обращаться: специалист управления обеспечения функций службы «одно окно» райисполкома</w:t>
      </w:r>
    </w:p>
    <w:p w:rsidR="007D21AF" w:rsidRDefault="007D21AF" w:rsidP="007D21AF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приёма: </w:t>
      </w:r>
      <w:r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7D21AF" w:rsidRDefault="007D21AF" w:rsidP="007D21AF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7D21AF" w:rsidRDefault="007D21AF" w:rsidP="007D21AF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</w:t>
      </w:r>
      <w:r>
        <w:rPr>
          <w:rFonts w:ascii="Times New Roman" w:hAnsi="Times New Roman"/>
          <w:b/>
          <w:sz w:val="30"/>
          <w:szCs w:val="30"/>
        </w:rPr>
        <w:tab/>
        <w:t xml:space="preserve">среда с 08.00 до 20.00; </w:t>
      </w:r>
    </w:p>
    <w:p w:rsidR="007D21AF" w:rsidRDefault="007D21AF" w:rsidP="007D21AF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7D21AF" w:rsidRDefault="007D21AF" w:rsidP="007D21AF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</w:t>
      </w:r>
    </w:p>
    <w:p w:rsidR="007D21AF" w:rsidRDefault="007D21AF" w:rsidP="007D21AF">
      <w:pPr>
        <w:spacing w:line="280" w:lineRule="exact"/>
        <w:rPr>
          <w:rFonts w:ascii="Times New Roman" w:hAnsi="Times New Roman"/>
          <w:b/>
          <w:color w:val="000000"/>
          <w:sz w:val="30"/>
          <w:szCs w:val="30"/>
        </w:rPr>
      </w:pPr>
    </w:p>
    <w:p w:rsidR="007E0E31" w:rsidRPr="0068167E" w:rsidRDefault="007D21AF" w:rsidP="007E0E31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>Подготовку проекта административного решения по данной админист</w:t>
      </w:r>
      <w:r w:rsidR="0068167E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ративной процедуре осуществляют </w:t>
      </w:r>
      <w:r w:rsidR="007E0E31" w:rsidRPr="007D21AF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управление архитектуры, строительства и жилищно-коммунального хозяйства райисполкома</w:t>
      </w:r>
    </w:p>
    <w:p w:rsidR="007E0E31" w:rsidRPr="007E0E31" w:rsidRDefault="007E0E31" w:rsidP="007E0E31">
      <w:pPr>
        <w:pStyle w:val="2"/>
        <w:rPr>
          <w:rFonts w:ascii="Times New Roman" w:hAnsi="Times New Roman"/>
          <w:color w:val="000000"/>
          <w:szCs w:val="28"/>
        </w:rPr>
      </w:pPr>
      <w:r w:rsidRPr="007E0E31">
        <w:rPr>
          <w:rFonts w:ascii="Times New Roman" w:hAnsi="Times New Roman"/>
          <w:color w:val="000000"/>
          <w:szCs w:val="28"/>
        </w:rPr>
        <w:t xml:space="preserve">Куда обращаться: </w:t>
      </w:r>
      <w:r w:rsidRPr="007E0E31">
        <w:rPr>
          <w:rFonts w:ascii="Times New Roman" w:hAnsi="Times New Roman"/>
          <w:b/>
          <w:color w:val="000000"/>
          <w:szCs w:val="28"/>
        </w:rPr>
        <w:t>ул.</w:t>
      </w:r>
      <w:r w:rsidR="0068167E">
        <w:rPr>
          <w:rFonts w:ascii="Times New Roman" w:hAnsi="Times New Roman"/>
          <w:b/>
          <w:color w:val="000000"/>
          <w:szCs w:val="28"/>
        </w:rPr>
        <w:t xml:space="preserve"> </w:t>
      </w:r>
      <w:proofErr w:type="gramStart"/>
      <w:r w:rsidRPr="007E0E31">
        <w:rPr>
          <w:rFonts w:ascii="Times New Roman" w:hAnsi="Times New Roman"/>
          <w:b/>
          <w:color w:val="000000"/>
          <w:szCs w:val="28"/>
        </w:rPr>
        <w:t>Советская</w:t>
      </w:r>
      <w:proofErr w:type="gramEnd"/>
      <w:r w:rsidRPr="007E0E31">
        <w:rPr>
          <w:rFonts w:ascii="Times New Roman" w:hAnsi="Times New Roman"/>
          <w:b/>
          <w:color w:val="000000"/>
          <w:szCs w:val="28"/>
        </w:rPr>
        <w:t>, д. 15</w:t>
      </w:r>
      <w:r w:rsidRPr="007E0E31">
        <w:rPr>
          <w:rFonts w:ascii="Times New Roman" w:hAnsi="Times New Roman"/>
          <w:b/>
          <w:color w:val="000000"/>
          <w:szCs w:val="20"/>
        </w:rPr>
        <w:t>,</w:t>
      </w:r>
      <w:r w:rsidRPr="007E0E31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7E0E31">
        <w:rPr>
          <w:rFonts w:ascii="Times New Roman" w:hAnsi="Times New Roman"/>
          <w:b/>
          <w:bCs/>
          <w:color w:val="000000"/>
          <w:szCs w:val="28"/>
        </w:rPr>
        <w:t>каб</w:t>
      </w:r>
      <w:proofErr w:type="spellEnd"/>
      <w:r w:rsidRPr="007E0E31">
        <w:rPr>
          <w:rFonts w:ascii="Times New Roman" w:hAnsi="Times New Roman"/>
          <w:b/>
          <w:bCs/>
          <w:color w:val="000000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Cs w:val="28"/>
        </w:rPr>
        <w:t>109</w:t>
      </w:r>
      <w:r w:rsidRPr="007E0E31">
        <w:rPr>
          <w:rFonts w:ascii="Times New Roman" w:hAnsi="Times New Roman"/>
          <w:color w:val="000000"/>
          <w:szCs w:val="28"/>
        </w:rPr>
        <w:t xml:space="preserve"> (тел. 55 7 41, 55 3 83)</w:t>
      </w:r>
    </w:p>
    <w:p w:rsidR="007E0E31" w:rsidRPr="007E0E31" w:rsidRDefault="007E0E31" w:rsidP="007E0E31">
      <w:pPr>
        <w:pStyle w:val="a3"/>
        <w:rPr>
          <w:rFonts w:ascii="Times New Roman" w:hAnsi="Times New Roman"/>
          <w:b/>
          <w:bCs/>
          <w:sz w:val="30"/>
          <w:szCs w:val="30"/>
        </w:rPr>
      </w:pPr>
      <w:r w:rsidRPr="007E0E31">
        <w:rPr>
          <w:rFonts w:ascii="Times New Roman" w:hAnsi="Times New Roman"/>
          <w:sz w:val="30"/>
          <w:szCs w:val="30"/>
        </w:rPr>
        <w:t xml:space="preserve">Дни и часы приема: </w:t>
      </w:r>
      <w:r w:rsidRPr="007E0E31">
        <w:rPr>
          <w:rFonts w:ascii="Times New Roman" w:hAnsi="Times New Roman"/>
          <w:b/>
          <w:bCs/>
          <w:sz w:val="30"/>
          <w:szCs w:val="30"/>
        </w:rPr>
        <w:t xml:space="preserve">по графику  </w:t>
      </w:r>
    </w:p>
    <w:p w:rsidR="007E0E31" w:rsidRPr="007E0E31" w:rsidRDefault="00B85FEB" w:rsidP="007E0E31">
      <w:pPr>
        <w:pStyle w:val="a3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  понедельник-пятница с 8.3</w:t>
      </w:r>
      <w:r w:rsidR="007E0E31" w:rsidRPr="007E0E31">
        <w:rPr>
          <w:rFonts w:ascii="Times New Roman" w:hAnsi="Times New Roman"/>
          <w:b/>
          <w:bCs/>
          <w:sz w:val="30"/>
          <w:szCs w:val="30"/>
        </w:rPr>
        <w:t>0 до 17.</w:t>
      </w:r>
      <w:r>
        <w:rPr>
          <w:rFonts w:ascii="Times New Roman" w:hAnsi="Times New Roman"/>
          <w:b/>
          <w:bCs/>
          <w:sz w:val="30"/>
          <w:szCs w:val="30"/>
        </w:rPr>
        <w:t>3</w:t>
      </w:r>
      <w:r w:rsidR="007E0E31" w:rsidRPr="007E0E31">
        <w:rPr>
          <w:rFonts w:ascii="Times New Roman" w:hAnsi="Times New Roman"/>
          <w:b/>
          <w:bCs/>
          <w:sz w:val="30"/>
          <w:szCs w:val="30"/>
        </w:rPr>
        <w:t xml:space="preserve">0, </w:t>
      </w:r>
    </w:p>
    <w:p w:rsidR="007E0E31" w:rsidRPr="007E0E31" w:rsidRDefault="007E0E31" w:rsidP="007E0E31">
      <w:pPr>
        <w:pStyle w:val="a3"/>
        <w:rPr>
          <w:rFonts w:ascii="Times New Roman" w:hAnsi="Times New Roman"/>
          <w:b/>
          <w:bCs/>
          <w:sz w:val="30"/>
          <w:szCs w:val="30"/>
        </w:rPr>
      </w:pPr>
      <w:r w:rsidRPr="007E0E31">
        <w:rPr>
          <w:rFonts w:ascii="Times New Roman" w:hAnsi="Times New Roman"/>
          <w:b/>
          <w:bCs/>
          <w:sz w:val="30"/>
          <w:szCs w:val="30"/>
        </w:rPr>
        <w:t xml:space="preserve">     перерыв на обед с 13.00 до 14.00 </w:t>
      </w:r>
    </w:p>
    <w:p w:rsidR="007E0E31" w:rsidRDefault="007E0E31" w:rsidP="007E0E31">
      <w:pPr>
        <w:pStyle w:val="a3"/>
        <w:rPr>
          <w:rFonts w:ascii="Times New Roman" w:hAnsi="Times New Roman"/>
          <w:b/>
          <w:sz w:val="30"/>
          <w:szCs w:val="30"/>
        </w:rPr>
      </w:pPr>
      <w:r w:rsidRPr="007E0E31">
        <w:rPr>
          <w:rFonts w:ascii="Times New Roman" w:hAnsi="Times New Roman"/>
          <w:b/>
          <w:sz w:val="30"/>
          <w:szCs w:val="30"/>
        </w:rPr>
        <w:t xml:space="preserve">     воскресенье, государственные праздники – выходной день </w:t>
      </w:r>
    </w:p>
    <w:p w:rsidR="0068167E" w:rsidRPr="007E0E31" w:rsidRDefault="0068167E" w:rsidP="007E0E31">
      <w:pPr>
        <w:pStyle w:val="a3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______________________________________________________________</w:t>
      </w:r>
    </w:p>
    <w:p w:rsidR="007E0E31" w:rsidRDefault="007E0E31" w:rsidP="007E0E31">
      <w:pPr>
        <w:pStyle w:val="2"/>
        <w:jc w:val="both"/>
        <w:rPr>
          <w:rFonts w:ascii="Times New Roman" w:hAnsi="Times New Roman"/>
          <w:b/>
          <w:color w:val="000000"/>
          <w:szCs w:val="28"/>
        </w:rPr>
      </w:pPr>
      <w:r w:rsidRPr="007E0E31">
        <w:rPr>
          <w:rFonts w:ascii="Times New Roman" w:hAnsi="Times New Roman"/>
          <w:color w:val="000000"/>
          <w:szCs w:val="28"/>
        </w:rPr>
        <w:t xml:space="preserve">Максимальный срок осуществления административной процедуры: </w:t>
      </w:r>
      <w:r w:rsidR="009A4794" w:rsidRPr="009A4794">
        <w:rPr>
          <w:rFonts w:ascii="Times New Roman" w:hAnsi="Times New Roman"/>
          <w:b/>
          <w:color w:val="000000"/>
          <w:szCs w:val="28"/>
        </w:rPr>
        <w:t>1</w:t>
      </w:r>
      <w:r w:rsidR="0068167E">
        <w:rPr>
          <w:rFonts w:ascii="Times New Roman" w:hAnsi="Times New Roman"/>
          <w:b/>
          <w:color w:val="000000"/>
          <w:szCs w:val="28"/>
        </w:rPr>
        <w:t>5 </w:t>
      </w:r>
      <w:r w:rsidR="00ED6205">
        <w:rPr>
          <w:rFonts w:ascii="Times New Roman" w:hAnsi="Times New Roman"/>
          <w:b/>
          <w:color w:val="000000"/>
          <w:szCs w:val="28"/>
        </w:rPr>
        <w:t>дней</w:t>
      </w:r>
      <w:r w:rsidRPr="007E0E31">
        <w:rPr>
          <w:rFonts w:ascii="Times New Roman" w:hAnsi="Times New Roman"/>
          <w:b/>
          <w:color w:val="000000"/>
          <w:szCs w:val="28"/>
        </w:rPr>
        <w:t xml:space="preserve"> со дня подачи заявления</w:t>
      </w:r>
      <w:r w:rsidR="004B5AC2">
        <w:rPr>
          <w:rFonts w:ascii="Times New Roman" w:hAnsi="Times New Roman"/>
          <w:b/>
          <w:color w:val="000000"/>
          <w:szCs w:val="28"/>
        </w:rPr>
        <w:t xml:space="preserve">, а в случае запроса </w:t>
      </w:r>
      <w:r w:rsidR="0068167E">
        <w:rPr>
          <w:rFonts w:ascii="Times New Roman" w:hAnsi="Times New Roman"/>
          <w:b/>
          <w:color w:val="000000"/>
          <w:szCs w:val="28"/>
        </w:rPr>
        <w:t>документов и </w:t>
      </w:r>
      <w:r w:rsidR="004B5AC2">
        <w:rPr>
          <w:rFonts w:ascii="Times New Roman" w:hAnsi="Times New Roman"/>
          <w:b/>
          <w:color w:val="000000"/>
          <w:szCs w:val="28"/>
        </w:rPr>
        <w:t>(или) сведений от других государственных органов, иных организаций – 1 месяц</w:t>
      </w:r>
    </w:p>
    <w:p w:rsidR="0068167E" w:rsidRPr="007E0E31" w:rsidRDefault="0068167E" w:rsidP="0068167E">
      <w:pPr>
        <w:pStyle w:val="2"/>
        <w:jc w:val="both"/>
        <w:rPr>
          <w:rFonts w:ascii="Times New Roman" w:hAnsi="Times New Roman"/>
          <w:b/>
          <w:color w:val="000000"/>
          <w:spacing w:val="-20"/>
          <w:szCs w:val="28"/>
        </w:rPr>
      </w:pPr>
    </w:p>
    <w:p w:rsidR="004B5AC2" w:rsidRDefault="007E0E31" w:rsidP="0068167E">
      <w:pPr>
        <w:spacing w:after="0" w:line="240" w:lineRule="auto"/>
        <w:jc w:val="both"/>
        <w:rPr>
          <w:rFonts w:ascii="Times New Roman" w:hAnsi="Times New Roman"/>
          <w:b/>
          <w:color w:val="000000"/>
          <w:sz w:val="30"/>
          <w:szCs w:val="28"/>
        </w:rPr>
      </w:pPr>
      <w:r w:rsidRPr="007E0E31">
        <w:rPr>
          <w:rFonts w:ascii="Times New Roman" w:hAnsi="Times New Roman"/>
          <w:color w:val="000000"/>
          <w:sz w:val="30"/>
          <w:szCs w:val="28"/>
        </w:rPr>
        <w:t xml:space="preserve">Срок действия справки, другого документа (решения), </w:t>
      </w:r>
      <w:proofErr w:type="gramStart"/>
      <w:r w:rsidRPr="007E0E31">
        <w:rPr>
          <w:rFonts w:ascii="Times New Roman" w:hAnsi="Times New Roman"/>
          <w:color w:val="000000"/>
          <w:sz w:val="30"/>
          <w:szCs w:val="28"/>
        </w:rPr>
        <w:t>выдаваемых</w:t>
      </w:r>
      <w:proofErr w:type="gramEnd"/>
      <w:r w:rsidRPr="007E0E31">
        <w:rPr>
          <w:rFonts w:ascii="Times New Roman" w:hAnsi="Times New Roman"/>
          <w:color w:val="000000"/>
          <w:sz w:val="30"/>
          <w:szCs w:val="28"/>
        </w:rPr>
        <w:t xml:space="preserve"> (принимаемого) при осуществлении административной процедуры:</w:t>
      </w:r>
      <w:r w:rsidR="004B5AC2">
        <w:rPr>
          <w:rFonts w:ascii="Times New Roman" w:hAnsi="Times New Roman"/>
          <w:color w:val="000000"/>
          <w:sz w:val="30"/>
          <w:szCs w:val="28"/>
        </w:rPr>
        <w:t xml:space="preserve"> </w:t>
      </w:r>
      <w:r w:rsidR="004B5AC2" w:rsidRPr="004B5AC2">
        <w:rPr>
          <w:rFonts w:ascii="Times New Roman" w:hAnsi="Times New Roman"/>
          <w:b/>
          <w:color w:val="000000"/>
          <w:sz w:val="30"/>
          <w:szCs w:val="28"/>
        </w:rPr>
        <w:t>бессрочно</w:t>
      </w:r>
    </w:p>
    <w:p w:rsidR="0068167E" w:rsidRDefault="0068167E" w:rsidP="0068167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28"/>
        </w:rPr>
      </w:pPr>
    </w:p>
    <w:p w:rsidR="007E0E31" w:rsidRDefault="007E0E31" w:rsidP="0068167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0"/>
          <w:szCs w:val="28"/>
        </w:rPr>
      </w:pPr>
      <w:r w:rsidRPr="007E0E31">
        <w:rPr>
          <w:rFonts w:ascii="Times New Roman" w:hAnsi="Times New Roman"/>
          <w:color w:val="000000"/>
          <w:sz w:val="30"/>
          <w:szCs w:val="28"/>
        </w:rPr>
        <w:t xml:space="preserve">Размер платы, взимаемой при осуществлении административной процедуры: </w:t>
      </w:r>
      <w:r w:rsidRPr="007E0E31">
        <w:rPr>
          <w:rFonts w:ascii="Times New Roman" w:hAnsi="Times New Roman"/>
          <w:b/>
          <w:bCs/>
          <w:color w:val="000000"/>
          <w:sz w:val="30"/>
          <w:szCs w:val="28"/>
        </w:rPr>
        <w:t>бесплатно</w:t>
      </w:r>
    </w:p>
    <w:p w:rsidR="0068167E" w:rsidRPr="007E0E31" w:rsidRDefault="0068167E" w:rsidP="0068167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0"/>
          <w:szCs w:val="28"/>
        </w:rPr>
      </w:pPr>
    </w:p>
    <w:p w:rsidR="007E0E31" w:rsidRDefault="007E0E31" w:rsidP="0068167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0E3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себе </w:t>
      </w:r>
      <w:r w:rsidRPr="007E0E31">
        <w:rPr>
          <w:rFonts w:ascii="Times New Roman" w:hAnsi="Times New Roman"/>
          <w:b/>
          <w:bCs/>
          <w:color w:val="000000"/>
          <w:sz w:val="28"/>
          <w:szCs w:val="28"/>
        </w:rPr>
        <w:t>иметь паспорт или иной документ, удостоверяющий личность</w:t>
      </w:r>
    </w:p>
    <w:p w:rsidR="0068167E" w:rsidRDefault="0068167E" w:rsidP="0068167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167E" w:rsidRPr="00420151" w:rsidRDefault="0068167E" w:rsidP="006816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20151">
        <w:rPr>
          <w:rFonts w:ascii="Times New Roman" w:hAnsi="Times New Roman"/>
          <w:bCs/>
          <w:i/>
          <w:iCs/>
          <w:color w:val="FF0000"/>
          <w:sz w:val="24"/>
          <w:szCs w:val="24"/>
        </w:rPr>
        <w:t>В соответствии со ст.15 Закона Республики Беларусь от 28 октября 2008 года</w:t>
      </w:r>
      <w:r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№ 433-З</w:t>
      </w:r>
      <w:r w:rsidRPr="00420151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  <w:proofErr w:type="gramEnd"/>
    </w:p>
    <w:p w:rsidR="0068167E" w:rsidRPr="0068167E" w:rsidRDefault="0068167E" w:rsidP="0068167E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420151">
        <w:rPr>
          <w:rFonts w:ascii="Times New Roman" w:hAnsi="Times New Roman"/>
          <w:bCs/>
          <w:i/>
          <w:iCs/>
          <w:color w:val="FF0000"/>
          <w:sz w:val="24"/>
          <w:szCs w:val="24"/>
        </w:rPr>
        <w:t>Заинтересованное лицо при подаче заявления вправе самостоятельно представить необходимые сведения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678"/>
      </w:tblGrid>
      <w:tr w:rsidR="007E0E31" w:rsidRPr="007E0E31" w:rsidTr="0068167E">
        <w:trPr>
          <w:cantSplit/>
        </w:trPr>
        <w:tc>
          <w:tcPr>
            <w:tcW w:w="9214" w:type="dxa"/>
            <w:gridSpan w:val="2"/>
          </w:tcPr>
          <w:p w:rsidR="007E0E31" w:rsidRPr="0068167E" w:rsidRDefault="007E0E31" w:rsidP="0068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68167E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ab/>
            </w:r>
            <w:r w:rsidRPr="0068167E">
              <w:rPr>
                <w:rFonts w:ascii="Times New Roman" w:hAnsi="Times New Roman"/>
                <w:b/>
                <w:color w:val="000000"/>
                <w:sz w:val="30"/>
              </w:rPr>
              <w:t>Документы и (или) сведения</w:t>
            </w:r>
          </w:p>
        </w:tc>
      </w:tr>
      <w:tr w:rsidR="007E0E31" w:rsidRPr="007E0E31" w:rsidTr="0068167E">
        <w:tc>
          <w:tcPr>
            <w:tcW w:w="4536" w:type="dxa"/>
          </w:tcPr>
          <w:p w:rsidR="007E0E31" w:rsidRPr="0068167E" w:rsidRDefault="007E0E31" w:rsidP="0068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proofErr w:type="gramStart"/>
            <w:r w:rsidRPr="0068167E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</w:t>
            </w:r>
            <w:proofErr w:type="gramEnd"/>
            <w:r w:rsidRPr="0068167E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гражданином</w:t>
            </w:r>
          </w:p>
          <w:p w:rsidR="007E0E31" w:rsidRPr="0068167E" w:rsidRDefault="007E0E31" w:rsidP="006816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68167E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для осуществления </w:t>
            </w:r>
            <w:proofErr w:type="gramStart"/>
            <w:r w:rsidRPr="0068167E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административной</w:t>
            </w:r>
            <w:proofErr w:type="gramEnd"/>
            <w:r w:rsidRPr="0068167E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 xml:space="preserve"> процедуры</w:t>
            </w:r>
          </w:p>
        </w:tc>
        <w:tc>
          <w:tcPr>
            <w:tcW w:w="4678" w:type="dxa"/>
          </w:tcPr>
          <w:p w:rsidR="007E0E31" w:rsidRPr="0068167E" w:rsidRDefault="007E0E31" w:rsidP="006816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68167E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68167E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r w:rsidR="0068167E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местными исполнительными и распорядительными органами</w:t>
            </w:r>
            <w:r w:rsidRPr="0068167E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</w:p>
        </w:tc>
      </w:tr>
      <w:tr w:rsidR="007E0E31" w:rsidRPr="007E0E31" w:rsidTr="0068167E">
        <w:trPr>
          <w:trHeight w:val="429"/>
        </w:trPr>
        <w:tc>
          <w:tcPr>
            <w:tcW w:w="4536" w:type="dxa"/>
          </w:tcPr>
          <w:p w:rsidR="002830C5" w:rsidRPr="0068167E" w:rsidRDefault="0068167E" w:rsidP="004B5AC2">
            <w:pPr>
              <w:pStyle w:val="table10"/>
              <w:jc w:val="both"/>
              <w:rPr>
                <w:color w:val="000000"/>
                <w:sz w:val="30"/>
                <w:szCs w:val="30"/>
              </w:rPr>
            </w:pPr>
            <w:proofErr w:type="gramStart"/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t>паспорт или иной документ, удостоверяющий личность</w:t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t>документ, подтверждающий право собственности на жилое помещение</w:t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t>сведения о полученных доходах каждого члена семьи за последние 12 месяцев, предшествующих месяцу обращения, – для малообеспеченных граждан</w:t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t>копия трудовой книжки (при ее наличии) – для неработающих граждан и неработающих членов семьи</w:t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t>пенсионное удостоверение – для неработающих пенсионеров</w:t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t>удостоверение инвалида – для инвалидов I и II группы</w:t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t>удостоверение ребенка-инвалида – для</w:t>
            </w:r>
            <w:proofErr w:type="gramEnd"/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t xml:space="preserve"> лиц, имеющих </w:t>
            </w:r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lastRenderedPageBreak/>
              <w:t>детей-инвалидов в возрасте до 18 лет</w:t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</w:rPr>
              <w:br/>
            </w:r>
            <w:r w:rsidRPr="0068167E">
              <w:rPr>
                <w:color w:val="000000"/>
                <w:sz w:val="30"/>
                <w:szCs w:val="30"/>
                <w:shd w:val="clear" w:color="auto" w:fill="FFFFFF"/>
              </w:rPr>
              <w:t>удостоверение многодетной семьи – для многодетной семьи</w:t>
            </w:r>
          </w:p>
        </w:tc>
        <w:tc>
          <w:tcPr>
            <w:tcW w:w="4678" w:type="dxa"/>
          </w:tcPr>
          <w:p w:rsidR="007E0E31" w:rsidRPr="00035AB0" w:rsidRDefault="00035AB0" w:rsidP="006816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035AB0">
              <w:rPr>
                <w:rStyle w:val="fontstyle01"/>
                <w:b/>
                <w:sz w:val="30"/>
                <w:szCs w:val="30"/>
              </w:rPr>
              <w:lastRenderedPageBreak/>
              <w:t>справка о месте жительства и</w:t>
            </w:r>
            <w:r w:rsidR="0068167E">
              <w:rPr>
                <w:rStyle w:val="fontstyle01"/>
                <w:rFonts w:hint="eastAsia"/>
                <w:b/>
                <w:sz w:val="30"/>
                <w:szCs w:val="30"/>
              </w:rPr>
              <w:t> </w:t>
            </w:r>
            <w:r w:rsidRPr="00035AB0">
              <w:rPr>
                <w:rStyle w:val="fontstyle01"/>
                <w:b/>
                <w:sz w:val="30"/>
                <w:szCs w:val="30"/>
              </w:rPr>
              <w:t>составе семьи или копия лицевого</w:t>
            </w:r>
            <w:r w:rsidR="0068167E">
              <w:rPr>
                <w:rFonts w:ascii="TimesNewRomanPSMT" w:hAnsi="TimesNewRomanPSMT"/>
                <w:b/>
                <w:color w:val="000000"/>
                <w:sz w:val="30"/>
                <w:szCs w:val="30"/>
              </w:rPr>
              <w:t xml:space="preserve"> </w:t>
            </w:r>
            <w:r w:rsidRPr="00035AB0">
              <w:rPr>
                <w:rStyle w:val="fontstyle01"/>
                <w:b/>
                <w:sz w:val="30"/>
                <w:szCs w:val="30"/>
              </w:rPr>
              <w:t>счета</w:t>
            </w:r>
            <w:r w:rsidR="0068167E">
              <w:rPr>
                <w:rFonts w:ascii="Times New Roman" w:hAnsi="Times New Roman"/>
                <w:i/>
                <w:color w:val="000000"/>
                <w:sz w:val="30"/>
                <w:szCs w:val="30"/>
              </w:rPr>
              <w:t xml:space="preserve"> </w:t>
            </w:r>
          </w:p>
          <w:p w:rsidR="007E0E31" w:rsidRPr="007E0E31" w:rsidRDefault="007E0E31" w:rsidP="00F87EC2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  <w:p w:rsidR="007E0E31" w:rsidRPr="007E0E31" w:rsidRDefault="007E0E31" w:rsidP="00F87EC2">
            <w:pPr>
              <w:rPr>
                <w:rFonts w:ascii="Times New Roman" w:hAnsi="Times New Roman"/>
                <w:color w:val="000000"/>
                <w:sz w:val="30"/>
                <w:szCs w:val="28"/>
              </w:rPr>
            </w:pPr>
          </w:p>
        </w:tc>
      </w:tr>
    </w:tbl>
    <w:p w:rsidR="007E0E31" w:rsidRDefault="007E0E31" w:rsidP="007E0E31">
      <w:pPr>
        <w:jc w:val="center"/>
        <w:outlineLvl w:val="0"/>
        <w:rPr>
          <w:i/>
          <w:sz w:val="36"/>
          <w:szCs w:val="36"/>
        </w:rPr>
      </w:pPr>
    </w:p>
    <w:p w:rsidR="00F87EC2" w:rsidRDefault="00F87EC2"/>
    <w:sectPr w:rsidR="00F87EC2" w:rsidSect="00F8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E31"/>
    <w:rsid w:val="00035AB0"/>
    <w:rsid w:val="002830C5"/>
    <w:rsid w:val="004B5AC2"/>
    <w:rsid w:val="004E528C"/>
    <w:rsid w:val="00517465"/>
    <w:rsid w:val="0068167E"/>
    <w:rsid w:val="00681F45"/>
    <w:rsid w:val="007D21AF"/>
    <w:rsid w:val="007D49CF"/>
    <w:rsid w:val="007E0E31"/>
    <w:rsid w:val="00906AA7"/>
    <w:rsid w:val="009A4794"/>
    <w:rsid w:val="00B85FEB"/>
    <w:rsid w:val="00ED6205"/>
    <w:rsid w:val="00F87EC2"/>
    <w:rsid w:val="00FA7C3D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E0E31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link w:val="2"/>
    <w:rsid w:val="007E0E31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7E0E3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7E0E31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7E0E31"/>
    <w:rPr>
      <w:sz w:val="22"/>
      <w:szCs w:val="22"/>
    </w:rPr>
  </w:style>
  <w:style w:type="character" w:customStyle="1" w:styleId="fontstyle01">
    <w:name w:val="fontstyle01"/>
    <w:rsid w:val="00035AB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8463-B531-4DE7-A6A4-775991F0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Бессонова Лидия Александровна</cp:lastModifiedBy>
  <cp:revision>6</cp:revision>
  <dcterms:created xsi:type="dcterms:W3CDTF">2021-05-17T05:38:00Z</dcterms:created>
  <dcterms:modified xsi:type="dcterms:W3CDTF">2021-12-07T13:22:00Z</dcterms:modified>
</cp:coreProperties>
</file>