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29B8B" w14:textId="515471C2" w:rsidR="00D663AB" w:rsidRDefault="00F06973" w:rsidP="00B20C53">
      <w:pPr>
        <w:shd w:val="clear" w:color="auto" w:fill="FFFFFF" w:themeFill="background1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Cs/>
          <w:color w:val="171717"/>
          <w:kern w:val="36"/>
          <w:sz w:val="30"/>
          <w:szCs w:val="30"/>
          <w:lang w:val="ru-RU" w:eastAsia="ru-RU"/>
        </w:rPr>
      </w:pPr>
      <w:bookmarkStart w:id="0" w:name="_GoBack"/>
      <w:bookmarkEnd w:id="0"/>
      <w:r w:rsidRPr="00672C43">
        <w:rPr>
          <w:rFonts w:ascii="Times New Roman" w:eastAsia="Times New Roman" w:hAnsi="Times New Roman" w:cs="Times New Roman"/>
          <w:bCs/>
          <w:color w:val="171717"/>
          <w:kern w:val="36"/>
          <w:sz w:val="30"/>
          <w:szCs w:val="30"/>
          <w:lang w:val="ru-RU" w:eastAsia="ru-RU"/>
        </w:rPr>
        <w:t>Пол</w:t>
      </w:r>
      <w:r w:rsidR="00DD4338">
        <w:rPr>
          <w:rFonts w:ascii="Times New Roman" w:eastAsia="Times New Roman" w:hAnsi="Times New Roman" w:cs="Times New Roman"/>
          <w:bCs/>
          <w:color w:val="171717"/>
          <w:kern w:val="36"/>
          <w:sz w:val="30"/>
          <w:szCs w:val="30"/>
          <w:lang w:val="ru-RU" w:eastAsia="ru-RU"/>
        </w:rPr>
        <w:t>ожение о</w:t>
      </w:r>
      <w:r w:rsidRPr="00672C43">
        <w:rPr>
          <w:rFonts w:ascii="Times New Roman" w:eastAsia="Times New Roman" w:hAnsi="Times New Roman" w:cs="Times New Roman"/>
          <w:bCs/>
          <w:color w:val="171717"/>
          <w:kern w:val="36"/>
          <w:sz w:val="30"/>
          <w:szCs w:val="30"/>
          <w:lang w:val="ru-RU" w:eastAsia="ru-RU"/>
        </w:rPr>
        <w:t xml:space="preserve"> видеонаблюдени</w:t>
      </w:r>
      <w:r w:rsidR="00DD4338">
        <w:rPr>
          <w:rFonts w:ascii="Times New Roman" w:eastAsia="Times New Roman" w:hAnsi="Times New Roman" w:cs="Times New Roman"/>
          <w:bCs/>
          <w:color w:val="171717"/>
          <w:kern w:val="36"/>
          <w:sz w:val="30"/>
          <w:szCs w:val="30"/>
          <w:lang w:val="ru-RU" w:eastAsia="ru-RU"/>
        </w:rPr>
        <w:t>и</w:t>
      </w:r>
      <w:r w:rsidR="00D663AB">
        <w:rPr>
          <w:rFonts w:ascii="Times New Roman" w:eastAsia="Times New Roman" w:hAnsi="Times New Roman" w:cs="Times New Roman"/>
          <w:bCs/>
          <w:color w:val="171717"/>
          <w:kern w:val="36"/>
          <w:sz w:val="30"/>
          <w:szCs w:val="30"/>
          <w:lang w:val="ru-RU" w:eastAsia="ru-RU"/>
        </w:rPr>
        <w:t xml:space="preserve"> </w:t>
      </w:r>
    </w:p>
    <w:p w14:paraId="706CFF90" w14:textId="77BC2D9A" w:rsidR="00F06973" w:rsidRPr="00672C43" w:rsidRDefault="00D663AB" w:rsidP="00B20C53">
      <w:pPr>
        <w:shd w:val="clear" w:color="auto" w:fill="FFFFFF" w:themeFill="background1"/>
        <w:spacing w:after="0" w:line="280" w:lineRule="exact"/>
        <w:ind w:right="5954"/>
        <w:jc w:val="both"/>
        <w:outlineLvl w:val="0"/>
        <w:rPr>
          <w:rFonts w:ascii="Times New Roman" w:eastAsia="Times New Roman" w:hAnsi="Times New Roman" w:cs="Times New Roman"/>
          <w:bCs/>
          <w:color w:val="171717"/>
          <w:kern w:val="36"/>
          <w:sz w:val="30"/>
          <w:szCs w:val="30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171717"/>
          <w:kern w:val="36"/>
          <w:sz w:val="30"/>
          <w:szCs w:val="30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171717"/>
          <w:kern w:val="36"/>
          <w:sz w:val="30"/>
          <w:szCs w:val="30"/>
          <w:lang w:val="ru-RU" w:eastAsia="ru-RU"/>
        </w:rPr>
        <w:t xml:space="preserve"> </w:t>
      </w:r>
      <w:proofErr w:type="gramStart"/>
      <w:r w:rsidR="00DD4338">
        <w:rPr>
          <w:rFonts w:ascii="Times New Roman" w:eastAsia="Times New Roman" w:hAnsi="Times New Roman" w:cs="Times New Roman"/>
          <w:bCs/>
          <w:color w:val="171717"/>
          <w:kern w:val="36"/>
          <w:sz w:val="30"/>
          <w:szCs w:val="30"/>
          <w:lang w:val="ru-RU" w:eastAsia="ru-RU"/>
        </w:rPr>
        <w:t>Логойском</w:t>
      </w:r>
      <w:proofErr w:type="gramEnd"/>
      <w:r w:rsidR="00DD4338">
        <w:rPr>
          <w:rFonts w:ascii="Times New Roman" w:eastAsia="Times New Roman" w:hAnsi="Times New Roman" w:cs="Times New Roman"/>
          <w:bCs/>
          <w:color w:val="171717"/>
          <w:kern w:val="36"/>
          <w:sz w:val="30"/>
          <w:szCs w:val="30"/>
          <w:lang w:val="ru-RU" w:eastAsia="ru-RU"/>
        </w:rPr>
        <w:t xml:space="preserve"> районном исполнительном комитете</w:t>
      </w:r>
    </w:p>
    <w:p w14:paraId="2095381E" w14:textId="77777777" w:rsidR="00F06973" w:rsidRPr="00F06973" w:rsidRDefault="00F06973" w:rsidP="00B20C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30"/>
          <w:szCs w:val="30"/>
          <w:lang w:val="ru-RU" w:eastAsia="ru-RU"/>
        </w:rPr>
      </w:pPr>
      <w:r w:rsidRPr="00F06973">
        <w:rPr>
          <w:rFonts w:ascii="Times New Roman" w:eastAsia="Times New Roman" w:hAnsi="Times New Roman" w:cs="Times New Roman"/>
          <w:color w:val="171717"/>
          <w:sz w:val="30"/>
          <w:szCs w:val="30"/>
          <w:lang w:val="ru-RU" w:eastAsia="ru-RU"/>
        </w:rPr>
        <w:t> </w:t>
      </w:r>
    </w:p>
    <w:p w14:paraId="1EBA5A83" w14:textId="60D4689F" w:rsidR="00EB79B3" w:rsidRDefault="00EB79B3" w:rsidP="00B20C5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71717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171717"/>
          <w:sz w:val="30"/>
          <w:szCs w:val="30"/>
          <w:lang w:val="ru-RU" w:eastAsia="ru-RU"/>
        </w:rPr>
        <w:t>ГЛАВА 1</w:t>
      </w:r>
    </w:p>
    <w:p w14:paraId="1D26493D" w14:textId="5D94CE5C" w:rsidR="00EB79B3" w:rsidRDefault="00EB79B3" w:rsidP="00B20C5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71717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171717"/>
          <w:sz w:val="30"/>
          <w:szCs w:val="30"/>
          <w:lang w:val="ru-RU" w:eastAsia="ru-RU"/>
        </w:rPr>
        <w:t>ОБЩИЕ ПОЛОЖЕНИЯ</w:t>
      </w:r>
    </w:p>
    <w:p w14:paraId="0A0A0260" w14:textId="77777777" w:rsidR="00EB79B3" w:rsidRDefault="00EB79B3" w:rsidP="00B20C5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71717"/>
          <w:sz w:val="30"/>
          <w:szCs w:val="30"/>
          <w:lang w:val="ru-RU" w:eastAsia="ru-RU"/>
        </w:rPr>
      </w:pPr>
    </w:p>
    <w:p w14:paraId="54E8B36B" w14:textId="6EEBB913" w:rsidR="008621B1" w:rsidRDefault="00F06973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F06973">
        <w:rPr>
          <w:rFonts w:ascii="Times New Roman" w:eastAsia="Times New Roman" w:hAnsi="Times New Roman" w:cs="Times New Roman"/>
          <w:color w:val="171717"/>
          <w:sz w:val="30"/>
          <w:szCs w:val="30"/>
          <w:lang w:val="ru-RU" w:eastAsia="ru-RU"/>
        </w:rPr>
        <w:t>1.</w:t>
      </w:r>
      <w:r w:rsidR="00EB79B3">
        <w:rPr>
          <w:rFonts w:ascii="Times New Roman" w:eastAsia="Times New Roman" w:hAnsi="Times New Roman" w:cs="Times New Roman"/>
          <w:color w:val="171717"/>
          <w:sz w:val="30"/>
          <w:szCs w:val="30"/>
          <w:lang w:val="ru-RU" w:eastAsia="ru-RU"/>
        </w:rPr>
        <w:t xml:space="preserve">1. </w:t>
      </w:r>
      <w:r w:rsidR="009A75E2">
        <w:rPr>
          <w:rFonts w:ascii="Times New Roman" w:eastAsia="Times New Roman" w:hAnsi="Times New Roman" w:cs="Times New Roman"/>
          <w:color w:val="171717"/>
          <w:sz w:val="30"/>
          <w:szCs w:val="30"/>
          <w:lang w:val="ru-RU" w:eastAsia="ru-RU"/>
        </w:rPr>
        <w:t> </w:t>
      </w:r>
      <w:r w:rsidRPr="00F06973">
        <w:rPr>
          <w:rFonts w:ascii="Times New Roman" w:eastAsia="Times New Roman" w:hAnsi="Times New Roman" w:cs="Times New Roman"/>
          <w:color w:val="171717"/>
          <w:sz w:val="30"/>
          <w:szCs w:val="30"/>
          <w:lang w:val="ru-RU" w:eastAsia="ru-RU"/>
        </w:rPr>
        <w:t>Настоящ</w:t>
      </w:r>
      <w:r w:rsidR="00DD4338">
        <w:rPr>
          <w:rFonts w:ascii="Times New Roman" w:eastAsia="Times New Roman" w:hAnsi="Times New Roman" w:cs="Times New Roman"/>
          <w:color w:val="171717"/>
          <w:sz w:val="30"/>
          <w:szCs w:val="30"/>
          <w:lang w:val="ru-RU" w:eastAsia="ru-RU"/>
        </w:rPr>
        <w:t>ее</w:t>
      </w:r>
      <w:r w:rsidRPr="00F06973">
        <w:rPr>
          <w:rFonts w:ascii="Times New Roman" w:eastAsia="Times New Roman" w:hAnsi="Times New Roman" w:cs="Times New Roman"/>
          <w:color w:val="171717"/>
          <w:sz w:val="30"/>
          <w:szCs w:val="30"/>
          <w:lang w:val="ru-RU" w:eastAsia="ru-RU"/>
        </w:rPr>
        <w:t xml:space="preserve"> Пол</w:t>
      </w:r>
      <w:r w:rsidR="00DD4338">
        <w:rPr>
          <w:rFonts w:ascii="Times New Roman" w:eastAsia="Times New Roman" w:hAnsi="Times New Roman" w:cs="Times New Roman"/>
          <w:color w:val="171717"/>
          <w:sz w:val="30"/>
          <w:szCs w:val="30"/>
          <w:lang w:val="ru-RU" w:eastAsia="ru-RU"/>
        </w:rPr>
        <w:t>ожение</w:t>
      </w:r>
      <w:r w:rsidRPr="00F06973">
        <w:rPr>
          <w:rFonts w:ascii="Times New Roman" w:eastAsia="Times New Roman" w:hAnsi="Times New Roman" w:cs="Times New Roman"/>
          <w:color w:val="171717"/>
          <w:sz w:val="30"/>
          <w:szCs w:val="30"/>
          <w:lang w:val="ru-RU" w:eastAsia="ru-RU"/>
        </w:rPr>
        <w:t xml:space="preserve"> </w:t>
      </w:r>
      <w:r w:rsidRPr="00875D51">
        <w:rPr>
          <w:rFonts w:ascii="Times New Roman" w:eastAsia="Times New Roman" w:hAnsi="Times New Roman" w:cs="Times New Roman"/>
          <w:color w:val="171717"/>
          <w:sz w:val="30"/>
          <w:szCs w:val="30"/>
          <w:lang w:val="ru-RU" w:eastAsia="ru-RU"/>
        </w:rPr>
        <w:t>разработан</w:t>
      </w:r>
      <w:r w:rsidR="00DD4338">
        <w:rPr>
          <w:rFonts w:ascii="Times New Roman" w:eastAsia="Times New Roman" w:hAnsi="Times New Roman" w:cs="Times New Roman"/>
          <w:color w:val="171717"/>
          <w:sz w:val="30"/>
          <w:szCs w:val="30"/>
          <w:lang w:val="ru-RU" w:eastAsia="ru-RU"/>
        </w:rPr>
        <w:t>о</w:t>
      </w:r>
      <w:r w:rsidRPr="00875D51">
        <w:rPr>
          <w:rFonts w:ascii="Times New Roman" w:eastAsia="Times New Roman" w:hAnsi="Times New Roman" w:cs="Times New Roman"/>
          <w:color w:val="171717"/>
          <w:sz w:val="30"/>
          <w:szCs w:val="30"/>
          <w:lang w:val="ru-RU" w:eastAsia="ru-RU"/>
        </w:rPr>
        <w:t xml:space="preserve"> </w:t>
      </w:r>
      <w:r w:rsidR="00DD4338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в соответствии с Указом Президента Республики Беларусь от 28.11.2013 № 527 «О создании и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DD4338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применении системы видеонаблюдения в интересах обеспечения общественного порядка», постановлением Совета Министров Республики Беларусь от 30.12.2013 № 1164 «О критериях отнесения </w:t>
      </w:r>
      <w:proofErr w:type="gramStart"/>
      <w:r w:rsidR="00DD4338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объектов</w:t>
      </w:r>
      <w:proofErr w:type="gramEnd"/>
      <w:r w:rsidR="00DD4338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к числу подлежащих обязательному оборудованию средствами системы видеонаблюдения за состоянием общественной безопасности», Положением о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DD4338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применении систем безопасности и телевизионных систем видеонаблюдения, утвержденным постановлением Совета Министров Республики Беларусь от 11.12.2012 № 1135, Законом Республики Беларусь от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DD4338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10.11.2008 № 455-3 «Об информации, информатизации и защите информации», Законом Республики Беларусь от 07.05.2021 № 99-З «О защите персональных данных»</w:t>
      </w:r>
      <w:r w:rsidR="008621B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.</w:t>
      </w:r>
    </w:p>
    <w:p w14:paraId="2FFE159B" w14:textId="6DE6083F" w:rsidR="008621B1" w:rsidRDefault="00EB79B3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1.</w:t>
      </w:r>
      <w:r w:rsidR="008621B1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2. Настоящее Положение устанавливает порядок проведения видеонаблюдения</w:t>
      </w:r>
      <w:r w:rsidR="008621B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="007D53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в здании</w:t>
      </w:r>
      <w:r w:rsidR="008621B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="007D53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proofErr w:type="spellStart"/>
      <w:r w:rsidR="008621B1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Логойско</w:t>
      </w:r>
      <w:r w:rsidR="008621B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го</w:t>
      </w:r>
      <w:proofErr w:type="spellEnd"/>
      <w:r w:rsidR="008621B1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рай</w:t>
      </w:r>
      <w:r w:rsidR="008621B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онного исполнительного комитета (далее – райисполком)</w:t>
      </w:r>
      <w:r w:rsidR="007D53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и на прилегающей территории </w:t>
      </w:r>
      <w:r w:rsidR="008621B1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="008621B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определяет </w:t>
      </w:r>
      <w:r w:rsidR="008621B1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цели</w:t>
      </w:r>
      <w:r w:rsidR="008621B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, задачи</w:t>
      </w:r>
      <w:r w:rsidR="008621B1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и способы его осуществления, порядок внедрения, доступа к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8621B1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записям, их хранение и уничтожение</w:t>
      </w:r>
      <w:r w:rsidR="008621B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.</w:t>
      </w:r>
    </w:p>
    <w:p w14:paraId="237F173B" w14:textId="251E0DEE" w:rsidR="008621B1" w:rsidRDefault="00EB79B3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1.</w:t>
      </w:r>
      <w:r w:rsidR="008621B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3. Основные термины и их определения, применяемые в настоящем Положении:</w:t>
      </w:r>
    </w:p>
    <w:p w14:paraId="18B2A98F" w14:textId="58CFE3B9" w:rsidR="006444B0" w:rsidRDefault="006444B0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в</w:t>
      </w:r>
      <w:r w:rsidR="008621B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идеозапись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–</w:t>
      </w:r>
      <w:r w:rsidR="008621B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зафиксированная на электронном носителе видеоинформация, с целью ее хранения и последующего воспроизведения и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отображения на экране;</w:t>
      </w:r>
    </w:p>
    <w:p w14:paraId="2909B945" w14:textId="77777777" w:rsidR="00B20C53" w:rsidRDefault="006444B0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видеоинформация – информация  в виде изображения, полученная в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процессе видеонаблюдения;</w:t>
      </w:r>
    </w:p>
    <w:p w14:paraId="4429B590" w14:textId="751565D4" w:rsidR="006444B0" w:rsidRDefault="006444B0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видеонаблюдение – процесс получения видеоинформации об объектах и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территориях, осуществляемый с применением специальных устройств (камер видеонаблюдения открытого типа), предназначенных для визуального контроля или автоматического анализа изображений, а также запись полученной видеоинформац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ии и е</w:t>
      </w:r>
      <w:r w:rsidR="00576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ё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хранение для последующего использования;</w:t>
      </w:r>
    </w:p>
    <w:p w14:paraId="0357169A" w14:textId="60D2D51A" w:rsidR="006444B0" w:rsidRDefault="006444B0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lastRenderedPageBreak/>
        <w:t>общественный порядок – система общественных отношений, закрепленная нормами права и морали, определяющая права и обязанности участников этих отношений, призванная обеспечить сохранность жизни, чести, достоинства граждан, охрану имущества, а также реализацию иных прав;</w:t>
      </w:r>
    </w:p>
    <w:p w14:paraId="1346429B" w14:textId="2C3453E0" w:rsidR="006444B0" w:rsidRDefault="006444B0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система видеонаблюдения – составляющая системы безопасности, дающая возможность наблюдения в режиме реального времени за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соблюдением общественного порядка</w:t>
      </w:r>
      <w:r w:rsidR="00470BA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, включающая средства и методы получения видеоизображений при помощи камер видеонаблюдения, передачи сигнала к месту просмотра по каналам связи, дальнейшей обработки и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470BA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хранения видеоинформации;</w:t>
      </w:r>
    </w:p>
    <w:p w14:paraId="35B84DB3" w14:textId="77777777" w:rsidR="00EB79B3" w:rsidRDefault="00470BA1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работник – работники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Логойского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райисполкома, работники иных организаций, рабочее место которым определено в структурных подразделениях райисполкома.</w:t>
      </w:r>
    </w:p>
    <w:p w14:paraId="4B42A476" w14:textId="75725ADA" w:rsidR="00AA4874" w:rsidRDefault="00EB79B3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1.</w:t>
      </w:r>
      <w:r w:rsidR="00470BA1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4. Система видеонаблюдения</w:t>
      </w:r>
      <w:r w:rsidR="00470BA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в райисполкоме</w:t>
      </w:r>
      <w:r w:rsidR="00470BA1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является открытой, ведется с целью обеспечения безопасности работников и посетителей</w:t>
      </w:r>
      <w:r w:rsidR="00470BA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="007D53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в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7D53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здании райисполкома</w:t>
      </w:r>
      <w:r w:rsidR="00470BA1" w:rsidRPr="00EB79B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и </w:t>
      </w:r>
      <w:r w:rsidR="007D5351" w:rsidRPr="00EB79B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на прилегающей территории</w:t>
      </w:r>
      <w:r w:rsidR="00470BA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(далее – посетителей)</w:t>
      </w:r>
      <w:r w:rsidR="00470BA1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и не может быть направлена на сбор информации о конкретном человеке. В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470BA1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том числе, видеонаблюдение в </w:t>
      </w:r>
      <w:r w:rsidR="00470BA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райисполкоме</w:t>
      </w:r>
      <w:r w:rsidR="00470BA1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не используется для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470BA1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уникальной идентификации лиц, изображенных на видеозаписи.</w:t>
      </w:r>
    </w:p>
    <w:p w14:paraId="15295887" w14:textId="3AAB4A70" w:rsidR="00AA4874" w:rsidRDefault="00AA4874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1.</w:t>
      </w:r>
      <w:r w:rsidR="00470BA1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5. </w:t>
      </w:r>
      <w:r w:rsidR="00470BA1" w:rsidRPr="00F146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Система открытого видеонаблюдения в райисполкоме  является элементом общей системы безопасности райисполкома, направленной на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470BA1" w:rsidRPr="00F146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обеспечение общественного порядка, безопасности рабочего процесса, поддержание трудовой дисциплины, предупреждение возникновения чрезвычайных ситуаций и обеспечение объективности расследования в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470BA1" w:rsidRPr="00F146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случае необходимости.</w:t>
      </w:r>
    </w:p>
    <w:p w14:paraId="4B112933" w14:textId="6B7641CD" w:rsidR="00AF41E5" w:rsidRDefault="00AF41E5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1.6. Система видеонаблюдения райисполкома входит в систему контроля доступа и включает в себя ряд устройств: камеры, мониторы, записывающие устройства;</w:t>
      </w:r>
    </w:p>
    <w:p w14:paraId="32C73A54" w14:textId="1586326F" w:rsidR="00AF41E5" w:rsidRDefault="00F146B9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1.7. Система вид</w:t>
      </w:r>
      <w:r w:rsidR="00AF41E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е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онаблюдения должна обеспечивать</w:t>
      </w:r>
      <w:r w:rsidR="00AF41E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:</w:t>
      </w:r>
    </w:p>
    <w:p w14:paraId="3EDE7BFF" w14:textId="2D6F7B83" w:rsidR="00AF41E5" w:rsidRDefault="00AF41E5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видеофиксацию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текущего состояния объекта видеонаблюдения;</w:t>
      </w:r>
    </w:p>
    <w:p w14:paraId="28E21E71" w14:textId="4ACAE4BC" w:rsidR="00AF41E5" w:rsidRDefault="00AF41E5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 сохранения архива видеозаписей для последующего анализа;</w:t>
      </w:r>
    </w:p>
    <w:p w14:paraId="64B5DF4E" w14:textId="52C033CF" w:rsidR="00AF41E5" w:rsidRDefault="00AF41E5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 воспроизведение ранее записанной информации;</w:t>
      </w:r>
    </w:p>
    <w:p w14:paraId="32907447" w14:textId="734E70DF" w:rsidR="00AF41E5" w:rsidRDefault="00AF41E5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 оперативный доступ к архиву видеозаписей за конкретный период времени</w:t>
      </w:r>
      <w:r w:rsidR="00F146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с определё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нных виде</w:t>
      </w:r>
      <w:r w:rsidR="00F146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окамер;</w:t>
      </w:r>
    </w:p>
    <w:p w14:paraId="204D49B7" w14:textId="47D02291" w:rsidR="00470BA1" w:rsidRDefault="00AA4874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1.</w:t>
      </w:r>
      <w:r w:rsidR="00F146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8</w:t>
      </w:r>
      <w:r w:rsidR="00470BA1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. Настоящее Положение обязательно для работников и посетителей </w:t>
      </w:r>
      <w:r w:rsidR="00130C0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райисполкома</w:t>
      </w:r>
      <w:r w:rsidR="00470BA1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, доводится до сведения работников под </w:t>
      </w:r>
      <w:r w:rsidR="00470BA1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lastRenderedPageBreak/>
        <w:t xml:space="preserve">роспись, остальным категориям лиц – путем размещения на официальном сайте </w:t>
      </w:r>
      <w:r w:rsidR="00130C0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</w:t>
      </w:r>
      <w:r w:rsidR="00F146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и</w:t>
      </w:r>
      <w:r w:rsidR="00470BA1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сполкома</w:t>
      </w:r>
      <w:r w:rsidR="00F146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="00470BA1" w:rsidRPr="004B37F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hyperlink r:id="rId8" w:history="1">
        <w:r w:rsidRPr="00AA4874">
          <w:rPr>
            <w:rStyle w:val="a8"/>
            <w:rFonts w:ascii="Times New Roman" w:eastAsia="Times New Roman" w:hAnsi="Times New Roman" w:cs="Times New Roman"/>
            <w:sz w:val="30"/>
            <w:szCs w:val="30"/>
            <w:lang w:eastAsia="ru-RU"/>
          </w:rPr>
          <w:t>http</w:t>
        </w:r>
        <w:r w:rsidRPr="00AA4874">
          <w:rPr>
            <w:rStyle w:val="a8"/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://</w:t>
        </w:r>
        <w:r w:rsidRPr="00AA4874">
          <w:rPr>
            <w:rStyle w:val="a8"/>
            <w:rFonts w:ascii="Times New Roman" w:eastAsia="Times New Roman" w:hAnsi="Times New Roman" w:cs="Times New Roman"/>
            <w:sz w:val="30"/>
            <w:szCs w:val="30"/>
            <w:lang w:eastAsia="ru-RU"/>
          </w:rPr>
          <w:t>www</w:t>
        </w:r>
        <w:r w:rsidRPr="00AA4874">
          <w:rPr>
            <w:rStyle w:val="a8"/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.</w:t>
        </w:r>
        <w:proofErr w:type="spellStart"/>
        <w:r w:rsidRPr="00AA4874">
          <w:rPr>
            <w:rStyle w:val="a8"/>
            <w:rFonts w:ascii="Times New Roman" w:eastAsia="Times New Roman" w:hAnsi="Times New Roman" w:cs="Times New Roman"/>
            <w:sz w:val="30"/>
            <w:szCs w:val="30"/>
            <w:lang w:eastAsia="ru-RU"/>
          </w:rPr>
          <w:t>logoysk</w:t>
        </w:r>
        <w:proofErr w:type="spellEnd"/>
        <w:r w:rsidRPr="00AA4874">
          <w:rPr>
            <w:rStyle w:val="a8"/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.</w:t>
        </w:r>
        <w:proofErr w:type="spellStart"/>
        <w:r w:rsidRPr="00AA4874">
          <w:rPr>
            <w:rStyle w:val="a8"/>
            <w:rFonts w:ascii="Times New Roman" w:eastAsia="Times New Roman" w:hAnsi="Times New Roman" w:cs="Times New Roman"/>
            <w:sz w:val="30"/>
            <w:szCs w:val="30"/>
            <w:lang w:eastAsia="ru-RU"/>
          </w:rPr>
          <w:t>gov</w:t>
        </w:r>
        <w:proofErr w:type="spellEnd"/>
        <w:r w:rsidRPr="00AA4874">
          <w:rPr>
            <w:rStyle w:val="a8"/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.</w:t>
        </w:r>
        <w:r w:rsidRPr="00AA4874">
          <w:rPr>
            <w:rStyle w:val="a8"/>
            <w:rFonts w:ascii="Times New Roman" w:eastAsia="Times New Roman" w:hAnsi="Times New Roman" w:cs="Times New Roman"/>
            <w:sz w:val="30"/>
            <w:szCs w:val="30"/>
            <w:lang w:eastAsia="ru-RU"/>
          </w:rPr>
          <w:t>by</w:t>
        </w:r>
        <w:r w:rsidRPr="00AA4874">
          <w:rPr>
            <w:rStyle w:val="a8"/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.</w:t>
        </w:r>
      </w:hyperlink>
    </w:p>
    <w:p w14:paraId="5E304ED7" w14:textId="77777777" w:rsidR="00AA4874" w:rsidRPr="00AF41E5" w:rsidRDefault="00AA4874" w:rsidP="00B20C5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</w:p>
    <w:p w14:paraId="43D365DF" w14:textId="5DA98F8C" w:rsidR="000E7B8B" w:rsidRDefault="000E7B8B" w:rsidP="00B20C5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ГЛАВА 2</w:t>
      </w:r>
    </w:p>
    <w:p w14:paraId="219455ED" w14:textId="047A6BA7" w:rsidR="000E7B8B" w:rsidRDefault="000E7B8B" w:rsidP="00B20C5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ЦЕЛИ. ЗАДАЧИ И ПРАВОВЫЕ ОСНОВАНИЯ ПРИМЕНЕНИЯ СИСТЕМЫ ВИДЕОНАБЛЮДЕНИЯ</w:t>
      </w:r>
    </w:p>
    <w:p w14:paraId="61F10BA1" w14:textId="77777777" w:rsidR="003E2736" w:rsidRDefault="003E2736" w:rsidP="00B20C5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</w:p>
    <w:p w14:paraId="2DE8A3AE" w14:textId="77777777" w:rsidR="0018287E" w:rsidRDefault="007B597C" w:rsidP="00B20C5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2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.1. Целями применения системы видеонаблюдения в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райисполкоме 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являются:</w:t>
      </w:r>
    </w:p>
    <w:p w14:paraId="66E2C115" w14:textId="1AC65E76" w:rsidR="000E7B8B" w:rsidRPr="00DD4338" w:rsidRDefault="000E7B8B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 создание условий для антитеррористической защищенности в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7B59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райисполкоме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;</w:t>
      </w:r>
    </w:p>
    <w:p w14:paraId="24163D10" w14:textId="562B5CD4" w:rsidR="000E7B8B" w:rsidRPr="00DD4338" w:rsidRDefault="000E7B8B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- обеспечение общественного порядка в </w:t>
      </w:r>
      <w:r w:rsidR="007B59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райис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полком</w:t>
      </w:r>
      <w:r w:rsidR="007B59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е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;</w:t>
      </w:r>
    </w:p>
    <w:p w14:paraId="04316103" w14:textId="77777777" w:rsidR="000E7B8B" w:rsidRPr="00DD4338" w:rsidRDefault="000E7B8B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 профилактика, выявление (раскрытие) и пресечение правонарушений, содействие в расследовании преступлений;</w:t>
      </w:r>
    </w:p>
    <w:p w14:paraId="75636D87" w14:textId="1408FBCE" w:rsidR="000E7B8B" w:rsidRPr="00DD4338" w:rsidRDefault="000E7B8B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 предупреждение и ликвидация чрезвычайных ситуаций в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7B59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сполком</w:t>
      </w:r>
      <w:r w:rsidR="007B59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е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;</w:t>
      </w:r>
    </w:p>
    <w:p w14:paraId="026DD227" w14:textId="36C91E96" w:rsidR="000E7B8B" w:rsidRPr="00DD4338" w:rsidRDefault="000E7B8B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- обеспечение безопасности работников </w:t>
      </w:r>
      <w:r w:rsidR="007B59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сполкома и посетителей;</w:t>
      </w:r>
    </w:p>
    <w:p w14:paraId="4A23CA41" w14:textId="15CC2B05" w:rsidR="000E7B8B" w:rsidRPr="00DD4338" w:rsidRDefault="000E7B8B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- обеспечение сохранности имущества </w:t>
      </w:r>
      <w:r w:rsidR="007B59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</w:t>
      </w:r>
      <w:r w:rsidR="00930B1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и</w:t>
      </w:r>
      <w:r w:rsidR="0018287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сполкома, работников 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и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посетителей от противоправных посягательств;</w:t>
      </w:r>
    </w:p>
    <w:p w14:paraId="5A130046" w14:textId="77777777" w:rsidR="000E7B8B" w:rsidRPr="00DD4338" w:rsidRDefault="000E7B8B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 осуществление внутреннего контроля качества оказания услуг;</w:t>
      </w:r>
    </w:p>
    <w:p w14:paraId="25FE540C" w14:textId="77777777" w:rsidR="000E7B8B" w:rsidRPr="00DD4338" w:rsidRDefault="000E7B8B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 поддержание трудовой дисциплины;</w:t>
      </w:r>
    </w:p>
    <w:p w14:paraId="28EB294D" w14:textId="77777777" w:rsidR="000E7B8B" w:rsidRPr="00DD4338" w:rsidRDefault="000E7B8B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 предотвращение конфликтных ситуаций.</w:t>
      </w:r>
    </w:p>
    <w:p w14:paraId="204CBF2C" w14:textId="77777777" w:rsidR="00930B1E" w:rsidRDefault="007B597C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2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.2. Задачами организации видеонаблюдения являются:</w:t>
      </w:r>
    </w:p>
    <w:p w14:paraId="26B2829E" w14:textId="253CC001" w:rsidR="00930B1E" w:rsidRDefault="00930B1E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proofErr w:type="gramStart"/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контроль за</w:t>
      </w:r>
      <w:proofErr w:type="gramEnd"/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обстановкой в помещениях и на территории </w:t>
      </w:r>
      <w:r w:rsidR="007B59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райисполк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ома, обеспечение защиты от несанкционированного проникновения на территорию и в здание посторонних лиц и транспортных средств;</w:t>
      </w:r>
    </w:p>
    <w:p w14:paraId="4387832F" w14:textId="396A20CD" w:rsidR="00930B1E" w:rsidRDefault="00930B1E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своевременное реагирование при возникновении опасных и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чрезвычайных ситуаций, в т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ом числе 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вызванных террористическими актами на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территории </w:t>
      </w:r>
      <w:r w:rsidR="007B59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сполкома;</w:t>
      </w:r>
    </w:p>
    <w:p w14:paraId="1B1F12A9" w14:textId="31F3D135" w:rsidR="00930B1E" w:rsidRDefault="00930B1E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охрана жизни, предупреждение и минимизация рисков травматизма работников </w:t>
      </w:r>
      <w:r w:rsidR="007B59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сполкома и его посетителей;</w:t>
      </w:r>
    </w:p>
    <w:p w14:paraId="2F49BF3C" w14:textId="2DC7818F" w:rsidR="00930B1E" w:rsidRDefault="00930B1E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установление достоверности фактов при расследовании несчастных случаев (запись события, регистрация времени, места и участников, причин получения травмы работником);</w:t>
      </w:r>
    </w:p>
    <w:p w14:paraId="21641A21" w14:textId="0757F314" w:rsidR="00930B1E" w:rsidRDefault="00930B1E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обеспечение противопожарной защиты зданий и сооружений;</w:t>
      </w:r>
    </w:p>
    <w:p w14:paraId="6A6FECAD" w14:textId="41B856F9" w:rsidR="00930B1E" w:rsidRDefault="00930B1E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повышение ответственности сотрудников за качество своей профессиональной деятельности и выполнение должностных обязанностей;</w:t>
      </w:r>
    </w:p>
    <w:p w14:paraId="4E3EE5D1" w14:textId="3C24FFEC" w:rsidR="00930B1E" w:rsidRDefault="00930B1E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lastRenderedPageBreak/>
        <w:t>-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раннее выявление причин и признаков опасных ситуаций, их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предотвращение и устранение;</w:t>
      </w:r>
    </w:p>
    <w:p w14:paraId="7039A9C5" w14:textId="316BA6BF" w:rsidR="00930B1E" w:rsidRDefault="00930B1E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пресечение противоправных действий со стороны работников </w:t>
      </w:r>
      <w:r w:rsidR="007B59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сполкома и его посетителей;</w:t>
      </w:r>
    </w:p>
    <w:p w14:paraId="5FC8B7E2" w14:textId="3EBA7593" w:rsidR="00930B1E" w:rsidRDefault="00930B1E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охрана имущества, предупреждение и устранение причин (последствий) деятельности, приводящей к порче имущества, а также предупреждение случаев хищения имущества учреждения и/или работников/посетителей;</w:t>
      </w:r>
    </w:p>
    <w:p w14:paraId="2CF55E39" w14:textId="6B76C9B9" w:rsidR="00930B1E" w:rsidRDefault="00930B1E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отслеживание, фиксация, своевременная передача изображений и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данных об объектах видеонаблюдения;</w:t>
      </w:r>
    </w:p>
    <w:p w14:paraId="7A57ED4B" w14:textId="048E7E85" w:rsidR="00930B1E" w:rsidRDefault="00930B1E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информационное обеспечение принятия решений руководством </w:t>
      </w:r>
      <w:r w:rsidR="0018287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сполкома.</w:t>
      </w:r>
    </w:p>
    <w:p w14:paraId="2C47659F" w14:textId="5F6D0C5C" w:rsidR="00930B1E" w:rsidRDefault="00E34487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2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.3. В случае необходимости материалы видеозаписей, полученных камерами видеонаблюдения, могут быть использованы в качестве доказательства в уголовном или гражданском судопроизводстве для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доказывания факта совершения противоправного действия, а также для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установления личности лица, совершившего соответствующее противоправное действие.</w:t>
      </w:r>
    </w:p>
    <w:p w14:paraId="24AF30F7" w14:textId="4E679DE1" w:rsidR="000E7B8B" w:rsidRDefault="00E34487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2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.4. Правовое основание для осуществления видеонаблюдения в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18287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сполкоме: абзац двадцатый статьи 6, абзац семнадцатый пункта 2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статьи 8 и пункт 1 статьи 17 Закона Республики Беларусь от 7 мая 2021 г. №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0E7B8B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99-З «О защите персональных данных».</w:t>
      </w:r>
    </w:p>
    <w:p w14:paraId="06A8BEAA" w14:textId="77777777" w:rsidR="00D126EE" w:rsidRPr="00DD4338" w:rsidRDefault="00D126EE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</w:p>
    <w:p w14:paraId="1DA1BB12" w14:textId="5ABA355C" w:rsidR="00085737" w:rsidRDefault="00085737" w:rsidP="00B20C53">
      <w:pPr>
        <w:shd w:val="clear" w:color="auto" w:fill="FFFFFF" w:themeFill="background1"/>
        <w:spacing w:before="30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ГЛАВА 3</w:t>
      </w:r>
    </w:p>
    <w:p w14:paraId="699D8312" w14:textId="2A7B36CB" w:rsidR="00085737" w:rsidRDefault="00085737" w:rsidP="00B20C5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ПОРЯДОК ОРГАНИЗАЦИИ СИСТЕМЫ ВИДЕОНАБЛЮДЕНИЯ</w:t>
      </w:r>
    </w:p>
    <w:p w14:paraId="093EC1A6" w14:textId="77777777" w:rsidR="003E2736" w:rsidRDefault="003E2736" w:rsidP="00B20C5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</w:p>
    <w:p w14:paraId="483D8E19" w14:textId="77777777" w:rsidR="00BE1C2F" w:rsidRDefault="007D5351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3.</w:t>
      </w:r>
      <w:r w:rsidR="00EF72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="00151D1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Места установки системы видеонаблюдения в райисполкоме определяются в соответствии с конкретными целями и задачами.</w:t>
      </w:r>
    </w:p>
    <w:p w14:paraId="4E3D4157" w14:textId="17B41BF9" w:rsidR="004D70A3" w:rsidRDefault="00EF72F5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u w:color="FFFFFF" w:themeColor="background1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3.2. </w:t>
      </w:r>
      <w:r w:rsidRPr="00F146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Видеокамеры установлены в следующих зонах: </w:t>
      </w:r>
      <w:r w:rsidR="00CE6149" w:rsidRPr="00F146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у входа в здание </w:t>
      </w:r>
      <w:r w:rsidR="00E34487" w:rsidRPr="00F146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и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F146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="00E34487" w:rsidRPr="00F146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по  периметру</w:t>
      </w:r>
      <w:r w:rsidRPr="00F146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, въездные и входные зоны, в коридорах и холлах </w:t>
      </w:r>
      <w:r w:rsidR="004D70A3" w:rsidRPr="00F146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помещений, </w:t>
      </w:r>
      <w:r w:rsidR="004D70A3">
        <w:rPr>
          <w:rFonts w:ascii="Times New Roman" w:eastAsia="Times New Roman" w:hAnsi="Times New Roman" w:cs="Times New Roman"/>
          <w:color w:val="000000" w:themeColor="text1"/>
          <w:sz w:val="30"/>
          <w:szCs w:val="30"/>
          <w:u w:color="FFFFFF" w:themeColor="background1"/>
          <w:lang w:val="ru-RU" w:eastAsia="ru-RU"/>
        </w:rPr>
        <w:t xml:space="preserve">в помещении приема граждан службы «Одно окно» первого этажа,  в помещении приемной </w:t>
      </w:r>
      <w:r w:rsidR="00E34487">
        <w:rPr>
          <w:rFonts w:ascii="Times New Roman" w:eastAsia="Times New Roman" w:hAnsi="Times New Roman" w:cs="Times New Roman"/>
          <w:color w:val="000000" w:themeColor="text1"/>
          <w:sz w:val="30"/>
          <w:szCs w:val="30"/>
          <w:u w:color="FFFFFF" w:themeColor="background1"/>
          <w:lang w:val="ru-RU" w:eastAsia="ru-RU"/>
        </w:rPr>
        <w:t xml:space="preserve"> председателя  райисполкома  </w:t>
      </w:r>
      <w:r w:rsidR="004D70A3">
        <w:rPr>
          <w:rFonts w:ascii="Times New Roman" w:eastAsia="Times New Roman" w:hAnsi="Times New Roman" w:cs="Times New Roman"/>
          <w:color w:val="000000" w:themeColor="text1"/>
          <w:sz w:val="30"/>
          <w:szCs w:val="30"/>
          <w:u w:color="FFFFFF" w:themeColor="background1"/>
          <w:lang w:val="ru-RU" w:eastAsia="ru-RU"/>
        </w:rPr>
        <w:t>второго этажа.</w:t>
      </w:r>
    </w:p>
    <w:p w14:paraId="5A677850" w14:textId="230BE227" w:rsidR="00151D1B" w:rsidRDefault="00151D1B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3.2. Не допускается установка системы видеонаблюдения в местах и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помещениях, которые предназначены для личных нужд работников (</w:t>
      </w:r>
      <w:r w:rsidR="002A2AF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бытовые комнаты,  туалетные комнаты  и т.д.). Запрещается использование устройств, предназначенных для негласного получения видеоинформации (скрытых камер).</w:t>
      </w:r>
    </w:p>
    <w:p w14:paraId="5FFBD39B" w14:textId="760609F9" w:rsidR="002A2AFF" w:rsidRDefault="002A2AFF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lastRenderedPageBreak/>
        <w:t>3.3. Решение об установке системы видеонаблюдения принимается председателем райисполкома.</w:t>
      </w:r>
    </w:p>
    <w:p w14:paraId="22E99501" w14:textId="3DAF62C2" w:rsidR="002A2AFF" w:rsidRDefault="002A2AFF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3.4. Работники и посетители информируются об осуществлении видеонаблюдения путём размещения специальных табличек в зонах видимости камер видеонаблюдения.</w:t>
      </w:r>
    </w:p>
    <w:p w14:paraId="0C6C89C4" w14:textId="01605D23" w:rsidR="002A2AFF" w:rsidRDefault="002A2AFF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3.5. при необходимости дополнительной установки, демонтажа, изменения мест размещения камер видеонаблюдения работники вправе обратиться к руководству райисполкома с соответствующими предложениями.</w:t>
      </w:r>
    </w:p>
    <w:p w14:paraId="1556121D" w14:textId="77777777" w:rsidR="00085737" w:rsidRDefault="00085737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</w:p>
    <w:p w14:paraId="22019C75" w14:textId="01B2AA2A" w:rsidR="00085737" w:rsidRDefault="00085737" w:rsidP="00B20C5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ГЛАВА 4</w:t>
      </w:r>
    </w:p>
    <w:p w14:paraId="0B7D1046" w14:textId="77777777" w:rsidR="00085737" w:rsidRDefault="00085737" w:rsidP="00B20C5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ПОРЯДОК ДОСТУПА  К ВИДЕОЗАПИСЯМ, </w:t>
      </w:r>
    </w:p>
    <w:p w14:paraId="7364EBB0" w14:textId="57E5FF55" w:rsidR="00085737" w:rsidRDefault="00085737" w:rsidP="00B20C5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ИХ ХРАНЕНИЕ И УНИЧТОЖЕНИЕ</w:t>
      </w:r>
    </w:p>
    <w:p w14:paraId="4797B31A" w14:textId="77777777" w:rsidR="003E2736" w:rsidRDefault="003E2736" w:rsidP="00B20C5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</w:p>
    <w:p w14:paraId="542978F0" w14:textId="77777777" w:rsidR="00147EE1" w:rsidRDefault="00085737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4.1.</w:t>
      </w:r>
      <w:r w:rsidR="002E5747" w:rsidRPr="002E574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="002E5747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Запись камер видеонаблюдения осуществляется постоянно (24 часа в сутки). Срок хранения видеозаписей составляет не более </w:t>
      </w:r>
      <w:r w:rsidR="002E574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12</w:t>
      </w:r>
      <w:r w:rsidR="002E5747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дней</w:t>
      </w:r>
      <w:r w:rsidR="002E574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.</w:t>
      </w:r>
    </w:p>
    <w:p w14:paraId="604BB0A5" w14:textId="50839BDB" w:rsidR="002E5747" w:rsidRDefault="002E5747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4.2. Система видеонаблюдения предполагает запись информации на</w:t>
      </w:r>
      <w:r w:rsidR="00576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жесткий диск видеорегистратора, которая не подлежит несанкционированной перезаписи на другие носители и длительному хранению (более 30 дней), а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также передаче третьим лицам, за исключением случаев, установленных законодательством, и уничтожается автоматически по мере заполнения памяти жесткого диска.</w:t>
      </w:r>
    </w:p>
    <w:p w14:paraId="32AF8DB1" w14:textId="21281862" w:rsidR="00A538FB" w:rsidRDefault="00085737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4.</w:t>
      </w:r>
      <w:r w:rsidR="00A538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. Доступ к месту хранения видеозаписей имеют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: </w:t>
      </w:r>
      <w:r w:rsidR="002E574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председатель райисполкома, управляющий делами райисполкома, системный администратор Г</w:t>
      </w:r>
      <w:r w:rsidR="00A538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П</w:t>
      </w:r>
      <w:r w:rsidR="002E574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«ИВЦ Минского областного исполнительного комитета»</w:t>
      </w:r>
      <w:r w:rsidR="00DE785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, сотрудники </w:t>
      </w:r>
      <w:proofErr w:type="spellStart"/>
      <w:r w:rsidR="00DE785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Логойского</w:t>
      </w:r>
      <w:proofErr w:type="spellEnd"/>
      <w:r w:rsidR="00DE785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="00A538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отдела </w:t>
      </w:r>
      <w:proofErr w:type="gramStart"/>
      <w:r w:rsidR="00DE785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Депа</w:t>
      </w:r>
      <w:r w:rsidR="002E574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ртамента</w:t>
      </w:r>
      <w:r w:rsidR="00A538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охраны Министерства внутренних дел Республики</w:t>
      </w:r>
      <w:proofErr w:type="gramEnd"/>
      <w:r w:rsidR="00A538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Беларусь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, обеспечивающие работу системы видеонаблюдения.</w:t>
      </w:r>
    </w:p>
    <w:p w14:paraId="33873192" w14:textId="440ED90E" w:rsidR="00A538FB" w:rsidRDefault="00085737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4.4. Просмотр записей камер видеонаблюдения лицами, не указанными в п. 4.3. настоящего Положения, допускается только с разрешения председателя  или </w:t>
      </w:r>
      <w:r w:rsidR="00F146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управля</w:t>
      </w:r>
      <w:r w:rsidR="00F146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ю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щего делами </w:t>
      </w:r>
      <w:r w:rsidR="00A538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райисполкома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.</w:t>
      </w:r>
    </w:p>
    <w:p w14:paraId="1DBD3C6E" w14:textId="3735CD28" w:rsidR="00A538FB" w:rsidRDefault="00085737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4.5. Предоставление видеозаписей по запросам государственных органов и иных организаций осуществляется в случаях, установленных законодательством.</w:t>
      </w:r>
    </w:p>
    <w:p w14:paraId="7DCC746A" w14:textId="19CA4B18" w:rsidR="00085737" w:rsidRDefault="00085737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4.6. Видеозаписи не могут быть использованы работниками в личных и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иных целях, не связанных с профессиональной деятельностью, и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не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подлежат изменению, использованию, распространению и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предоставлению, кроме случаев, предусмотренных законодательными актами.</w:t>
      </w:r>
    </w:p>
    <w:p w14:paraId="6AFD0900" w14:textId="0A23D0CF" w:rsidR="00F01FDA" w:rsidRDefault="00F01FDA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lastRenderedPageBreak/>
        <w:t>4.7. Обработка персональных данных полученных при осуществлении видеонаблюдения, осуществляется с соблюдением законодатель</w:t>
      </w:r>
      <w:r w:rsidR="00E807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ства Республики Беларусь и ограничивается достижением конкретных, заранее определенных и конкретных целей. Не допускается обработка персональных данных, не совместимая с целями сбора персональных данных.</w:t>
      </w:r>
    </w:p>
    <w:p w14:paraId="47E7292F" w14:textId="3B70868D" w:rsidR="00E807D8" w:rsidRDefault="00E807D8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4.8. Лица, виновные в незаконном распространении информации, зафиксированной системой видеонаблюдения, либо в необеспечении надлежащей организации хранения и уничтожения видеоинформации, несут ответственность в порядке, предусмотренном законодательством Республики Беларусь. </w:t>
      </w:r>
    </w:p>
    <w:p w14:paraId="250BA1F1" w14:textId="77777777" w:rsidR="00EB79B3" w:rsidRDefault="00EB79B3" w:rsidP="00B20C5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</w:p>
    <w:p w14:paraId="30D38029" w14:textId="2DAEFA74" w:rsidR="00547658" w:rsidRDefault="00547658" w:rsidP="00B20C5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ГЛАВА 5</w:t>
      </w:r>
    </w:p>
    <w:p w14:paraId="04AB711A" w14:textId="064969C6" w:rsidR="00A56080" w:rsidRDefault="00A56080" w:rsidP="00B20C5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ПРАВА СУБЪЕКТА ПЕРСОНАЛЬЫХ ДАННЫХ (ЛИЦА, ЧЬЕ ИЗОБРАЖЕНИЕ ПОПАЛО НА КАМЕР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Ы) ВИДЕОНАБЛЮДЕНИЯ РАЙИСПОЛКОМА) И МЕХ</w:t>
      </w:r>
      <w:r w:rsidR="00FC3E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НИЗМ РЕАЛИЗАЦИИ ЭТИХ ПРАВ</w:t>
      </w:r>
    </w:p>
    <w:p w14:paraId="14B638D5" w14:textId="77777777" w:rsidR="00547658" w:rsidRDefault="00547658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</w:p>
    <w:p w14:paraId="6EE58C7C" w14:textId="31ED3D9F" w:rsidR="00A56080" w:rsidRDefault="00547658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5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.1. Субъект персональных данных имеет право:</w:t>
      </w:r>
    </w:p>
    <w:p w14:paraId="3BE561B9" w14:textId="0CAA0629" w:rsidR="0056269B" w:rsidRDefault="00A56080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5.1.1.</w:t>
      </w:r>
      <w:r w:rsidR="00547658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на получение информации, касающейся обработки своих персональных данных в </w:t>
      </w:r>
      <w:r w:rsidR="005476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="00547658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сполкоме, содержащей:</w:t>
      </w:r>
    </w:p>
    <w:p w14:paraId="4CC31D22" w14:textId="69E2D43D" w:rsidR="00547658" w:rsidRPr="00DD4338" w:rsidRDefault="00547658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• сведения о местонахождении </w:t>
      </w:r>
      <w:r w:rsidR="0056269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сполкома;</w:t>
      </w:r>
    </w:p>
    <w:p w14:paraId="74419051" w14:textId="1CA5F444" w:rsidR="00547658" w:rsidRPr="00DD4338" w:rsidRDefault="00547658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• подтверждение факта обработки персональных данных обратившегося лица в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райис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полком;</w:t>
      </w:r>
    </w:p>
    <w:p w14:paraId="124A7401" w14:textId="77777777" w:rsidR="00547658" w:rsidRPr="00DD4338" w:rsidRDefault="00547658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• его персональные данные и источник их получения;</w:t>
      </w:r>
    </w:p>
    <w:p w14:paraId="4D511883" w14:textId="77777777" w:rsidR="00547658" w:rsidRPr="00DD4338" w:rsidRDefault="00547658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• правовые основания и цели обработки персональных данных;</w:t>
      </w:r>
    </w:p>
    <w:p w14:paraId="3B2644BD" w14:textId="77777777" w:rsidR="00547658" w:rsidRDefault="00547658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• иную информацию, предусмотренную законодательством;</w:t>
      </w:r>
    </w:p>
    <w:p w14:paraId="7217C8C6" w14:textId="77777777" w:rsidR="00A56080" w:rsidRDefault="00A56080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5.1.2. п</w:t>
      </w:r>
      <w:r w:rsidR="00547658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олучать от</w:t>
      </w:r>
      <w:r w:rsidR="005476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райи</w:t>
      </w:r>
      <w:r w:rsidR="00547658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сполкома информацию о предоставлении своих персональных данных, обрабатываемых в </w:t>
      </w:r>
      <w:r w:rsidR="0056269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="00547658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сполкоме, третьим лицам.</w:t>
      </w:r>
    </w:p>
    <w:p w14:paraId="2EC04407" w14:textId="0292191F" w:rsidR="00A56080" w:rsidRDefault="00547658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Такое право может быть реализовано один раз в календарный год,</w:t>
      </w:r>
      <w:r w:rsidR="00D126E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а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предоставление соответствующей информации осуществляется бесплатно;</w:t>
      </w:r>
    </w:p>
    <w:p w14:paraId="5BA08B96" w14:textId="26948225" w:rsidR="00547658" w:rsidRPr="00DD4338" w:rsidRDefault="00A56080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5.1.3.</w:t>
      </w:r>
      <w:r w:rsidR="00547658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обжаловать действия (бездействие) и решения </w:t>
      </w:r>
      <w:r w:rsidR="0056269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="00547658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сполкома, нарушающие его права при обработке пе</w:t>
      </w:r>
      <w:r w:rsidR="0036148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рсональных данных, в</w:t>
      </w:r>
      <w:r w:rsidR="009178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="0036148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Национальном</w:t>
      </w:r>
      <w:r w:rsidR="00547658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центр</w:t>
      </w:r>
      <w:r w:rsidR="0036148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е</w:t>
      </w:r>
      <w:r w:rsidR="00547658"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защиты персональных данных в порядке, установленном законодательством об обращениях граждан и юридических лиц.</w:t>
      </w:r>
    </w:p>
    <w:p w14:paraId="3917E3BE" w14:textId="6DC83A94" w:rsidR="00547658" w:rsidRPr="008621B1" w:rsidRDefault="00547658" w:rsidP="00B20C5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5.2. Для реализации своих прав, связанных с обработкой персональных данных в </w:t>
      </w:r>
      <w:r w:rsidR="0056269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сполкоме, субъект персональных данных 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lastRenderedPageBreak/>
        <w:t xml:space="preserve">подает в </w:t>
      </w:r>
      <w:r w:rsidR="0056269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сполком заявление в письменной форме (нарочно, почтой) или в виде электронного документа по адресу в сети Интернет. </w:t>
      </w:r>
      <w:r w:rsidRPr="008621B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Такое заявление должно содержать:</w:t>
      </w:r>
    </w:p>
    <w:p w14:paraId="6488C4B1" w14:textId="77777777" w:rsidR="00547658" w:rsidRPr="00DD4338" w:rsidRDefault="00547658" w:rsidP="00B20C5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• 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EE9DE1" w14:textId="77777777" w:rsidR="00547658" w:rsidRPr="00DD4338" w:rsidRDefault="00547658" w:rsidP="00B20C5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• дату рождения субъекта персональных данных;</w:t>
      </w:r>
    </w:p>
    <w:p w14:paraId="762BA9EF" w14:textId="665C46D7" w:rsidR="00547658" w:rsidRPr="00DD4338" w:rsidRDefault="00547658" w:rsidP="00B20C5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• изложение сути требований субъекта персональных данных с</w:t>
      </w:r>
      <w:r w:rsidR="003E273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указанием даты и периода времени записи изображения субъекта персональных данных;</w:t>
      </w:r>
    </w:p>
    <w:p w14:paraId="64D5AB01" w14:textId="77777777" w:rsidR="0056269B" w:rsidRDefault="00547658" w:rsidP="00B20C5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• 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5CBC127C" w14:textId="77777777" w:rsidR="0056269B" w:rsidRDefault="00547658" w:rsidP="00B20C5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В связи с тем, что в </w:t>
      </w:r>
      <w:r w:rsidR="0056269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сполкоме видеонаблюдение не используется для уникальной идентификации лиц, изображенных на видеозаписи, а срок хранения ви</w:t>
      </w:r>
      <w:r w:rsidR="0056269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деозаписей составляет не более 12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дней, изложение сути требований субъекта персональных данных должно содержать дату, период времени и место записи изображения субъекта персональных данных. </w:t>
      </w:r>
      <w:r w:rsidRPr="008621B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Период времени определяется в пределах часового интервала.</w:t>
      </w:r>
    </w:p>
    <w:p w14:paraId="31E5F9EE" w14:textId="4A4702B5" w:rsidR="00547658" w:rsidRPr="00DD4338" w:rsidRDefault="00547658" w:rsidP="00B20C5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5.3. </w:t>
      </w:r>
      <w:r w:rsidR="0056269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сполком не рассматривает заявления субъектов персональных данных, которые не соответствуют требованиям п. 5.2. настоящего Положения, в том числе направленные иными способами (</w:t>
      </w:r>
      <w:r w:rsidRPr="004B37F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e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-</w:t>
      </w:r>
      <w:r w:rsidRPr="004B37F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mail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, телефон, факс и т.п.).</w:t>
      </w:r>
    </w:p>
    <w:p w14:paraId="0D6A1991" w14:textId="68D757CB" w:rsidR="00547658" w:rsidRDefault="00547658" w:rsidP="00B20C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5.4. </w:t>
      </w:r>
      <w:r w:rsidRPr="0056269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За содействием в реализации прав, связанных с обработкой персональных данных в </w:t>
      </w:r>
      <w:r w:rsidR="0056269B" w:rsidRPr="0056269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райи</w:t>
      </w:r>
      <w:r w:rsidRPr="0056269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сполкоме, субъект персональных данных может обратиться к  </w:t>
      </w:r>
      <w:r w:rsidR="00886BE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лицу, ответственному за осуществление</w:t>
      </w:r>
      <w:r w:rsidR="00EB79B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внутреннего </w:t>
      </w:r>
      <w:proofErr w:type="gramStart"/>
      <w:r w:rsidR="00EB79B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контроля</w:t>
      </w:r>
      <w:r w:rsidRPr="0056269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за</w:t>
      </w:r>
      <w:proofErr w:type="gramEnd"/>
      <w:r w:rsidRPr="0056269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обработкой персональных данных, в том числе направив сообщение на</w:t>
      </w:r>
      <w:r w:rsidR="003E273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Pr="0056269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адрес электронной почты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:</w:t>
      </w:r>
      <w:r w:rsidRPr="004B37F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hyperlink r:id="rId9" w:history="1">
        <w:r w:rsidR="00886BED" w:rsidRPr="00410CDC">
          <w:rPr>
            <w:rStyle w:val="a8"/>
            <w:rFonts w:ascii="Times New Roman" w:eastAsia="Times New Roman" w:hAnsi="Times New Roman" w:cs="Times New Roman"/>
            <w:sz w:val="30"/>
            <w:szCs w:val="30"/>
            <w:lang w:eastAsia="ru-RU"/>
          </w:rPr>
          <w:t>upravdel</w:t>
        </w:r>
        <w:r w:rsidR="00886BED" w:rsidRPr="00410CDC">
          <w:rPr>
            <w:rStyle w:val="a8"/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2@</w:t>
        </w:r>
        <w:r w:rsidR="00886BED" w:rsidRPr="00410CDC">
          <w:rPr>
            <w:rStyle w:val="a8"/>
            <w:rFonts w:ascii="Times New Roman" w:eastAsia="Times New Roman" w:hAnsi="Times New Roman" w:cs="Times New Roman"/>
            <w:sz w:val="30"/>
            <w:szCs w:val="30"/>
            <w:lang w:eastAsia="ru-RU"/>
          </w:rPr>
          <w:t>logoysk</w:t>
        </w:r>
        <w:r w:rsidR="00886BED" w:rsidRPr="00410CDC">
          <w:rPr>
            <w:rStyle w:val="a8"/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.</w:t>
        </w:r>
        <w:r w:rsidR="00886BED" w:rsidRPr="00410CDC">
          <w:rPr>
            <w:rStyle w:val="a8"/>
            <w:rFonts w:ascii="Times New Roman" w:eastAsia="Times New Roman" w:hAnsi="Times New Roman" w:cs="Times New Roman"/>
            <w:sz w:val="30"/>
            <w:szCs w:val="30"/>
            <w:lang w:eastAsia="ru-RU"/>
          </w:rPr>
          <w:t>gov</w:t>
        </w:r>
        <w:r w:rsidR="00886BED" w:rsidRPr="00410CDC">
          <w:rPr>
            <w:rStyle w:val="a8"/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.</w:t>
        </w:r>
        <w:r w:rsidR="00886BED" w:rsidRPr="00410CDC">
          <w:rPr>
            <w:rStyle w:val="a8"/>
            <w:rFonts w:ascii="Times New Roman" w:eastAsia="Times New Roman" w:hAnsi="Times New Roman" w:cs="Times New Roman"/>
            <w:sz w:val="30"/>
            <w:szCs w:val="30"/>
            <w:lang w:eastAsia="ru-RU"/>
          </w:rPr>
          <w:t>by</w:t>
        </w:r>
      </w:hyperlink>
    </w:p>
    <w:p w14:paraId="63C8859A" w14:textId="77777777" w:rsidR="00EB79B3" w:rsidRPr="00EB79B3" w:rsidRDefault="00EB79B3" w:rsidP="00B20C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7D35A9E4" w14:textId="77777777" w:rsidR="00EB79B3" w:rsidRDefault="00886BED" w:rsidP="00B20C5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ГЛАВА </w:t>
      </w:r>
      <w:r w:rsidRPr="00886BE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6</w:t>
      </w:r>
    </w:p>
    <w:p w14:paraId="2614C5AD" w14:textId="0EC3798E" w:rsidR="00886BED" w:rsidRDefault="00886BED" w:rsidP="00B20C5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ЗАКЛЮЧИТЕЛЬНЫЕ ПОЛОЖЕНИЯ</w:t>
      </w:r>
    </w:p>
    <w:p w14:paraId="4D0F605F" w14:textId="77777777" w:rsidR="003E2736" w:rsidRDefault="003E2736" w:rsidP="00B20C5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</w:p>
    <w:p w14:paraId="73F64269" w14:textId="77777777" w:rsidR="00886BED" w:rsidRDefault="00886BED" w:rsidP="00B20C5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6.1. Работникам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сполкома и его посетителям запрещается: препятствовать работе системы видеонаблюдения путем изменения направления (обзора) камер видеонаблюдения, загораживать, закрывать камеры или каким-либо иным способом препятствовать осуществлению видеонаблюдения, отключать электропитание камер системы видеонаблюдения. За причинение материального вреда и порчу камер системы видеонаблюдения работники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сполкома</w:t>
      </w:r>
      <w:proofErr w:type="gramEnd"/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и его посетители 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lastRenderedPageBreak/>
        <w:t>несут ответственность в соответствии с действующим законодательством Республики Беларусь.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</w:p>
    <w:p w14:paraId="72AA1CD4" w14:textId="77777777" w:rsidR="00886BED" w:rsidRDefault="00886BED" w:rsidP="00B20C5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6.2. Аудиозапись, фото и видеосъемка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сполкома сотрудниками и иными третьими лицами без получения на то официального разрешения председателя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сполкома запрещены.</w:t>
      </w:r>
    </w:p>
    <w:p w14:paraId="590B3900" w14:textId="50AE5A95" w:rsidR="00886BED" w:rsidRDefault="00886BED" w:rsidP="00B20C5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6.3. Настоящее Положение, изменения и дополнения к нему утверждаются распоряжением </w:t>
      </w:r>
      <w:r w:rsidR="0036148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председателя 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сполкома.</w:t>
      </w:r>
    </w:p>
    <w:p w14:paraId="7977667E" w14:textId="5B790706" w:rsidR="00886BED" w:rsidRPr="00DD4338" w:rsidRDefault="00886BED" w:rsidP="00B20C5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6.4. Ознакомление работников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райи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сполкома с настоящим </w:t>
      </w:r>
      <w:r w:rsidR="003E273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Положением, изменениями и дополнениями к нему, проводится в</w:t>
      </w:r>
      <w:r w:rsidR="003E273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DD433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обязательном порядке под роспись.</w:t>
      </w:r>
    </w:p>
    <w:p w14:paraId="1B950B2D" w14:textId="77777777" w:rsidR="00886BED" w:rsidRPr="00886BED" w:rsidRDefault="00886BED" w:rsidP="00B20C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</w:p>
    <w:p w14:paraId="32DBF7A4" w14:textId="3BB81ED4" w:rsidR="00085737" w:rsidRPr="00B20C53" w:rsidRDefault="00085737" w:rsidP="00B20C5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30"/>
          <w:szCs w:val="30"/>
          <w:lang w:val="ru-RU" w:eastAsia="ru-RU"/>
        </w:rPr>
      </w:pPr>
    </w:p>
    <w:p w14:paraId="5323A317" w14:textId="77777777" w:rsidR="00151D1B" w:rsidRPr="00B20C53" w:rsidRDefault="00151D1B" w:rsidP="00B20C53">
      <w:pPr>
        <w:shd w:val="clear" w:color="auto" w:fill="FFFFFF" w:themeFill="background1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30"/>
          <w:szCs w:val="30"/>
          <w:lang w:val="ru-RU" w:eastAsia="ru-RU"/>
        </w:rPr>
      </w:pPr>
    </w:p>
    <w:p w14:paraId="76D2FE8A" w14:textId="34C63045" w:rsidR="00151D1B" w:rsidRPr="00B20C53" w:rsidRDefault="00151D1B" w:rsidP="00B20C53">
      <w:pPr>
        <w:shd w:val="clear" w:color="auto" w:fill="FFFFFF" w:themeFill="background1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30"/>
          <w:szCs w:val="30"/>
          <w:lang w:val="ru-RU" w:eastAsia="ru-RU"/>
        </w:rPr>
      </w:pPr>
    </w:p>
    <w:p w14:paraId="260C4768" w14:textId="77777777" w:rsidR="00A538FB" w:rsidRPr="00B20C53" w:rsidRDefault="00A538FB" w:rsidP="00B20C53">
      <w:pPr>
        <w:shd w:val="clear" w:color="auto" w:fill="FFFFFF" w:themeFill="background1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30"/>
          <w:szCs w:val="30"/>
          <w:lang w:val="ru-RU" w:eastAsia="ru-RU"/>
        </w:rPr>
      </w:pPr>
    </w:p>
    <w:p w14:paraId="401C2C62" w14:textId="77777777" w:rsidR="00A538FB" w:rsidRPr="00B20C53" w:rsidRDefault="00A538FB" w:rsidP="00B20C53">
      <w:pPr>
        <w:shd w:val="clear" w:color="auto" w:fill="FFFFFF" w:themeFill="background1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30"/>
          <w:szCs w:val="30"/>
          <w:lang w:val="ru-RU" w:eastAsia="ru-RU"/>
        </w:rPr>
      </w:pPr>
    </w:p>
    <w:sectPr w:rsidR="00A538FB" w:rsidRPr="00B20C53" w:rsidSect="00B20C53">
      <w:headerReference w:type="default" r:id="rId10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A90DA" w14:textId="77777777" w:rsidR="00A97BAC" w:rsidRDefault="00A97BAC" w:rsidP="00D126EE">
      <w:pPr>
        <w:spacing w:after="0" w:line="240" w:lineRule="auto"/>
      </w:pPr>
      <w:r>
        <w:separator/>
      </w:r>
    </w:p>
  </w:endnote>
  <w:endnote w:type="continuationSeparator" w:id="0">
    <w:p w14:paraId="7F4B33C5" w14:textId="77777777" w:rsidR="00A97BAC" w:rsidRDefault="00A97BAC" w:rsidP="00D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7B475" w14:textId="77777777" w:rsidR="00A97BAC" w:rsidRDefault="00A97BAC" w:rsidP="00D126EE">
      <w:pPr>
        <w:spacing w:after="0" w:line="240" w:lineRule="auto"/>
      </w:pPr>
      <w:r>
        <w:separator/>
      </w:r>
    </w:p>
  </w:footnote>
  <w:footnote w:type="continuationSeparator" w:id="0">
    <w:p w14:paraId="11E6CD80" w14:textId="77777777" w:rsidR="00A97BAC" w:rsidRDefault="00A97BAC" w:rsidP="00D1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553607"/>
      <w:docPartObj>
        <w:docPartGallery w:val="Page Numbers (Top of Page)"/>
        <w:docPartUnique/>
      </w:docPartObj>
    </w:sdtPr>
    <w:sdtEndPr/>
    <w:sdtContent>
      <w:p w14:paraId="759F78A3" w14:textId="22FE73A3" w:rsidR="00D126EE" w:rsidRDefault="00D126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986" w:rsidRPr="00214986">
          <w:rPr>
            <w:noProof/>
            <w:lang w:val="ru-RU"/>
          </w:rPr>
          <w:t>2</w:t>
        </w:r>
        <w:r>
          <w:fldChar w:fldCharType="end"/>
        </w:r>
      </w:p>
    </w:sdtContent>
  </w:sdt>
  <w:p w14:paraId="7397E9ED" w14:textId="77777777" w:rsidR="00D126EE" w:rsidRDefault="00D126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655BE"/>
    <w:multiLevelType w:val="multilevel"/>
    <w:tmpl w:val="3106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F60F05"/>
    <w:multiLevelType w:val="multilevel"/>
    <w:tmpl w:val="ED2C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2941CD"/>
    <w:multiLevelType w:val="multilevel"/>
    <w:tmpl w:val="14CA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2C5E54"/>
    <w:multiLevelType w:val="multilevel"/>
    <w:tmpl w:val="FEFE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627151"/>
    <w:multiLevelType w:val="multilevel"/>
    <w:tmpl w:val="1A68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75"/>
    <w:rsid w:val="00024BB3"/>
    <w:rsid w:val="00025F43"/>
    <w:rsid w:val="000634D7"/>
    <w:rsid w:val="00085737"/>
    <w:rsid w:val="000E7B8B"/>
    <w:rsid w:val="00117218"/>
    <w:rsid w:val="00130C03"/>
    <w:rsid w:val="00133DA2"/>
    <w:rsid w:val="00147EE1"/>
    <w:rsid w:val="00151D1B"/>
    <w:rsid w:val="00153A5B"/>
    <w:rsid w:val="00167EE2"/>
    <w:rsid w:val="0018287E"/>
    <w:rsid w:val="001C0888"/>
    <w:rsid w:val="001F5E25"/>
    <w:rsid w:val="00214986"/>
    <w:rsid w:val="002917C8"/>
    <w:rsid w:val="00295662"/>
    <w:rsid w:val="002A2AFF"/>
    <w:rsid w:val="002E5747"/>
    <w:rsid w:val="00325550"/>
    <w:rsid w:val="00341388"/>
    <w:rsid w:val="00361483"/>
    <w:rsid w:val="003E2736"/>
    <w:rsid w:val="00445560"/>
    <w:rsid w:val="00470BA1"/>
    <w:rsid w:val="00490CD2"/>
    <w:rsid w:val="00494C79"/>
    <w:rsid w:val="004D70A3"/>
    <w:rsid w:val="004E62D4"/>
    <w:rsid w:val="00545D2F"/>
    <w:rsid w:val="00547658"/>
    <w:rsid w:val="0056269B"/>
    <w:rsid w:val="00567E7E"/>
    <w:rsid w:val="00576664"/>
    <w:rsid w:val="00637B23"/>
    <w:rsid w:val="006444B0"/>
    <w:rsid w:val="00653143"/>
    <w:rsid w:val="00672C43"/>
    <w:rsid w:val="006A174B"/>
    <w:rsid w:val="0074071E"/>
    <w:rsid w:val="00740BC7"/>
    <w:rsid w:val="007B597C"/>
    <w:rsid w:val="007C27EA"/>
    <w:rsid w:val="007C441F"/>
    <w:rsid w:val="007D5351"/>
    <w:rsid w:val="008544B8"/>
    <w:rsid w:val="008621B1"/>
    <w:rsid w:val="00875D51"/>
    <w:rsid w:val="00886BED"/>
    <w:rsid w:val="00887E90"/>
    <w:rsid w:val="0091785C"/>
    <w:rsid w:val="009203AA"/>
    <w:rsid w:val="009237F9"/>
    <w:rsid w:val="00930B1E"/>
    <w:rsid w:val="009431C8"/>
    <w:rsid w:val="0095448B"/>
    <w:rsid w:val="00964A5F"/>
    <w:rsid w:val="009A75E2"/>
    <w:rsid w:val="009F41B7"/>
    <w:rsid w:val="00A538FB"/>
    <w:rsid w:val="00A56080"/>
    <w:rsid w:val="00A854D2"/>
    <w:rsid w:val="00A97BAC"/>
    <w:rsid w:val="00AA4874"/>
    <w:rsid w:val="00AC1B98"/>
    <w:rsid w:val="00AC4FDF"/>
    <w:rsid w:val="00AF41E5"/>
    <w:rsid w:val="00B1280B"/>
    <w:rsid w:val="00B20C53"/>
    <w:rsid w:val="00B35406"/>
    <w:rsid w:val="00B66BFF"/>
    <w:rsid w:val="00BA5F10"/>
    <w:rsid w:val="00BE1C2F"/>
    <w:rsid w:val="00BE1DF4"/>
    <w:rsid w:val="00CA42C7"/>
    <w:rsid w:val="00CB44F1"/>
    <w:rsid w:val="00CE6149"/>
    <w:rsid w:val="00CF47EF"/>
    <w:rsid w:val="00D10F29"/>
    <w:rsid w:val="00D126EE"/>
    <w:rsid w:val="00D57A7D"/>
    <w:rsid w:val="00D663AB"/>
    <w:rsid w:val="00DA0F75"/>
    <w:rsid w:val="00DD4338"/>
    <w:rsid w:val="00DE785D"/>
    <w:rsid w:val="00DF691B"/>
    <w:rsid w:val="00E34487"/>
    <w:rsid w:val="00E62205"/>
    <w:rsid w:val="00E807D8"/>
    <w:rsid w:val="00E8317B"/>
    <w:rsid w:val="00E97249"/>
    <w:rsid w:val="00EB79B3"/>
    <w:rsid w:val="00EC315E"/>
    <w:rsid w:val="00EC7D83"/>
    <w:rsid w:val="00ED4072"/>
    <w:rsid w:val="00EF3EA8"/>
    <w:rsid w:val="00EF72F5"/>
    <w:rsid w:val="00F01FDA"/>
    <w:rsid w:val="00F06973"/>
    <w:rsid w:val="00F146B9"/>
    <w:rsid w:val="00F360A4"/>
    <w:rsid w:val="00F36A67"/>
    <w:rsid w:val="00F704A2"/>
    <w:rsid w:val="00FC3E80"/>
    <w:rsid w:val="00FC5DF8"/>
    <w:rsid w:val="00FD1873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E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97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F0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06973"/>
    <w:rPr>
      <w:b/>
      <w:bCs/>
    </w:rPr>
  </w:style>
  <w:style w:type="paragraph" w:styleId="a5">
    <w:name w:val="List Paragraph"/>
    <w:basedOn w:val="a"/>
    <w:uiPriority w:val="34"/>
    <w:qFormat/>
    <w:rsid w:val="00BA5F10"/>
    <w:pPr>
      <w:ind w:left="720"/>
      <w:contextualSpacing/>
    </w:pPr>
  </w:style>
  <w:style w:type="paragraph" w:styleId="a6">
    <w:name w:val="annotation text"/>
    <w:basedOn w:val="a"/>
    <w:link w:val="a7"/>
    <w:uiPriority w:val="99"/>
    <w:unhideWhenUsed/>
    <w:rsid w:val="00EC31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C315E"/>
    <w:rPr>
      <w:sz w:val="20"/>
      <w:szCs w:val="20"/>
    </w:rPr>
  </w:style>
  <w:style w:type="character" w:styleId="a8">
    <w:name w:val="Hyperlink"/>
    <w:basedOn w:val="a0"/>
    <w:uiPriority w:val="99"/>
    <w:unhideWhenUsed/>
    <w:rsid w:val="00DD433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1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26EE"/>
  </w:style>
  <w:style w:type="paragraph" w:styleId="ab">
    <w:name w:val="footer"/>
    <w:basedOn w:val="a"/>
    <w:link w:val="ac"/>
    <w:uiPriority w:val="99"/>
    <w:unhideWhenUsed/>
    <w:rsid w:val="00D1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26EE"/>
  </w:style>
  <w:style w:type="paragraph" w:styleId="ad">
    <w:name w:val="Balloon Text"/>
    <w:basedOn w:val="a"/>
    <w:link w:val="ae"/>
    <w:uiPriority w:val="99"/>
    <w:semiHidden/>
    <w:unhideWhenUsed/>
    <w:rsid w:val="00D1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2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97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F0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06973"/>
    <w:rPr>
      <w:b/>
      <w:bCs/>
    </w:rPr>
  </w:style>
  <w:style w:type="paragraph" w:styleId="a5">
    <w:name w:val="List Paragraph"/>
    <w:basedOn w:val="a"/>
    <w:uiPriority w:val="34"/>
    <w:qFormat/>
    <w:rsid w:val="00BA5F10"/>
    <w:pPr>
      <w:ind w:left="720"/>
      <w:contextualSpacing/>
    </w:pPr>
  </w:style>
  <w:style w:type="paragraph" w:styleId="a6">
    <w:name w:val="annotation text"/>
    <w:basedOn w:val="a"/>
    <w:link w:val="a7"/>
    <w:uiPriority w:val="99"/>
    <w:unhideWhenUsed/>
    <w:rsid w:val="00EC31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C315E"/>
    <w:rPr>
      <w:sz w:val="20"/>
      <w:szCs w:val="20"/>
    </w:rPr>
  </w:style>
  <w:style w:type="character" w:styleId="a8">
    <w:name w:val="Hyperlink"/>
    <w:basedOn w:val="a0"/>
    <w:uiPriority w:val="99"/>
    <w:unhideWhenUsed/>
    <w:rsid w:val="00DD433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1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26EE"/>
  </w:style>
  <w:style w:type="paragraph" w:styleId="ab">
    <w:name w:val="footer"/>
    <w:basedOn w:val="a"/>
    <w:link w:val="ac"/>
    <w:uiPriority w:val="99"/>
    <w:unhideWhenUsed/>
    <w:rsid w:val="00D1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26EE"/>
  </w:style>
  <w:style w:type="paragraph" w:styleId="ad">
    <w:name w:val="Balloon Text"/>
    <w:basedOn w:val="a"/>
    <w:link w:val="ae"/>
    <w:uiPriority w:val="99"/>
    <w:semiHidden/>
    <w:unhideWhenUsed/>
    <w:rsid w:val="00D1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2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ysk.gov.by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pravdel2@logoysk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Кебикова</dc:creator>
  <cp:lastModifiedBy>Харевич Елена Петровна</cp:lastModifiedBy>
  <cp:revision>3</cp:revision>
  <cp:lastPrinted>2024-05-29T13:58:00Z</cp:lastPrinted>
  <dcterms:created xsi:type="dcterms:W3CDTF">2024-10-02T06:17:00Z</dcterms:created>
  <dcterms:modified xsi:type="dcterms:W3CDTF">2024-10-02T06:48:00Z</dcterms:modified>
</cp:coreProperties>
</file>